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D10C4D" w:rsidTr="0B2E5203" w14:paraId="04616A4C" w14:textId="77777777">
        <w:trPr>
          <w:trHeight w:val="432"/>
          <w:jc w:val="center"/>
        </w:trPr>
        <w:tc>
          <w:tcPr>
            <w:tcW w:w="1334" w:type="pct"/>
            <w:tcBorders>
              <w:top w:val="single" w:color="auto" w:sz="6" w:space="0"/>
              <w:left w:val="single" w:color="auto" w:sz="6" w:space="0"/>
            </w:tcBorders>
            <w:shd w:val="clear" w:color="auto" w:fill="D9D9D9" w:themeFill="background1" w:themeFillShade="D9"/>
            <w:vAlign w:val="center"/>
          </w:tcPr>
          <w:p w:rsidRPr="00876F02" w:rsidR="00D10C4D" w:rsidP="00D10C4D" w:rsidRDefault="00D10C4D" w14:paraId="0E1EF88F"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CB Name and Contact Name:</w:t>
            </w:r>
          </w:p>
        </w:tc>
        <w:tc>
          <w:tcPr>
            <w:tcW w:w="3666" w:type="pct"/>
            <w:vAlign w:val="center"/>
          </w:tcPr>
          <w:p w:rsidRPr="001C55D7" w:rsidR="00D10C4D" w:rsidP="00D10C4D" w:rsidRDefault="00D10C4D" w14:paraId="553243D7" w14:textId="77777777">
            <w:pPr>
              <w:rPr>
                <w:rFonts w:eastAsia="ＭＳ 明朝"/>
                <w:sz w:val="18"/>
                <w:szCs w:val="18"/>
              </w:rPr>
            </w:pPr>
            <w:r>
              <w:rPr>
                <w:rFonts w:eastAsia="ＭＳ 明朝"/>
                <w:sz w:val="18"/>
                <w:szCs w:val="18"/>
              </w:rPr>
              <w:fldChar w:fldCharType="begin">
                <w:ffData>
                  <w:name w:val="Text1"/>
                  <w:enabled/>
                  <w:calcOnExit w:val="0"/>
                  <w:textInput>
                    <w:default w:val="Enter name of certification body and the name of the certification body scheme lead"/>
                  </w:textInput>
                </w:ffData>
              </w:fldChar>
            </w:r>
            <w:r>
              <w:rPr>
                <w:rFonts w:eastAsia="ＭＳ 明朝"/>
                <w:sz w:val="18"/>
                <w:szCs w:val="18"/>
              </w:rPr>
              <w:instrText xml:space="preserve"> FORMTEXT </w:instrText>
            </w:r>
            <w:r>
              <w:rPr>
                <w:rFonts w:eastAsia="ＭＳ 明朝"/>
                <w:sz w:val="18"/>
                <w:szCs w:val="18"/>
              </w:rPr>
            </w:r>
            <w:r>
              <w:rPr>
                <w:rFonts w:eastAsia="ＭＳ 明朝"/>
                <w:sz w:val="18"/>
                <w:szCs w:val="18"/>
              </w:rPr>
              <w:fldChar w:fldCharType="separate"/>
            </w:r>
            <w:r>
              <w:rPr>
                <w:rFonts w:eastAsia="ＭＳ 明朝"/>
                <w:noProof/>
                <w:sz w:val="18"/>
                <w:szCs w:val="18"/>
              </w:rPr>
              <w:t>Enter name of certification body and the name of the certification body scheme lead</w:t>
            </w:r>
            <w:r>
              <w:rPr>
                <w:rFonts w:eastAsia="ＭＳ 明朝"/>
                <w:sz w:val="18"/>
                <w:szCs w:val="18"/>
              </w:rPr>
              <w:fldChar w:fldCharType="end"/>
            </w:r>
          </w:p>
        </w:tc>
      </w:tr>
    </w:tbl>
    <w:p w:rsidR="00FF71E9" w:rsidRDefault="00FF71E9" w14:paraId="3A4292D6" w14:textId="77777777"/>
    <w:tbl>
      <w:tblPr>
        <w:tblW w:w="497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2687"/>
        <w:gridCol w:w="1983"/>
        <w:gridCol w:w="4252"/>
        <w:gridCol w:w="4679"/>
      </w:tblGrid>
      <w:tr w:rsidRPr="001C55D7" w:rsidR="004533C4" w:rsidTr="0B2E5203" w14:paraId="12E9CA61" w14:textId="77777777">
        <w:trPr>
          <w:trHeight w:val="432"/>
          <w:jc w:val="center"/>
        </w:trPr>
        <w:tc>
          <w:tcPr>
            <w:tcW w:w="988" w:type="pct"/>
            <w:tcBorders>
              <w:top w:val="single" w:color="auto" w:sz="6" w:space="0"/>
              <w:left w:val="single" w:color="auto" w:sz="6" w:space="0"/>
            </w:tcBorders>
            <w:shd w:val="clear" w:color="auto" w:fill="D9D9D9" w:themeFill="background1" w:themeFillShade="D9"/>
            <w:vAlign w:val="center"/>
          </w:tcPr>
          <w:p w:rsidRPr="007B1DBF" w:rsidR="004533C4" w:rsidP="00C16B02" w:rsidRDefault="007B1DBF" w14:paraId="1CACF9D4" w14:textId="749CDBF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color w:val="D9D9D9" w:themeColor="background1" w:themeShade="D9"/>
                <w:sz w:val="18"/>
                <w:szCs w:val="18"/>
              </w:rPr>
            </w:pPr>
            <w:r>
              <w:rPr>
                <w:rFonts w:eastAsia="SimSun"/>
                <w:bCs/>
                <w:sz w:val="18"/>
                <w:szCs w:val="18"/>
              </w:rPr>
              <w:t>R</w:t>
            </w:r>
            <w:r w:rsidR="004533C4">
              <w:rPr>
                <w:rFonts w:eastAsia="SimSun"/>
                <w:bCs/>
                <w:sz w:val="18"/>
                <w:szCs w:val="18"/>
              </w:rPr>
              <w:t>isk assessment</w:t>
            </w:r>
            <w:r>
              <w:rPr>
                <w:rFonts w:eastAsia="SimSun"/>
                <w:bCs/>
                <w:sz w:val="18"/>
                <w:szCs w:val="18"/>
              </w:rPr>
              <w:t xml:space="preserve"> Outcome</w:t>
            </w:r>
          </w:p>
        </w:tc>
        <w:tc>
          <w:tcPr>
            <w:tcW w:w="729" w:type="pct"/>
            <w:vAlign w:val="center"/>
          </w:tcPr>
          <w:p w:rsidRPr="001C55D7" w:rsidR="004533C4" w:rsidP="00C33804" w:rsidRDefault="006E2F03" w14:paraId="78E2CF32" w14:textId="7D776011">
            <w:pPr>
              <w:rPr>
                <w:rFonts w:eastAsia="ＭＳ 明朝"/>
                <w:sz w:val="18"/>
                <w:szCs w:val="18"/>
              </w:rPr>
            </w:pPr>
            <w:r>
              <w:rPr>
                <w:rFonts w:eastAsia="SimSun"/>
                <w:iCs/>
                <w:sz w:val="18"/>
                <w:szCs w:val="18"/>
              </w:rPr>
              <w:fldChar w:fldCharType="begin">
                <w:ffData>
                  <w:name w:val=""/>
                  <w:enabled/>
                  <w:calcOnExit w:val="0"/>
                  <w:textInput>
                    <w:default w:val="Enter Risk Outco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Risk Outcome</w:t>
            </w:r>
            <w:r>
              <w:rPr>
                <w:rFonts w:eastAsia="SimSun"/>
                <w:iCs/>
                <w:sz w:val="18"/>
                <w:szCs w:val="18"/>
              </w:rPr>
              <w:fldChar w:fldCharType="end"/>
            </w:r>
          </w:p>
        </w:tc>
        <w:tc>
          <w:tcPr>
            <w:tcW w:w="1563" w:type="pct"/>
            <w:shd w:val="clear" w:color="auto" w:fill="D9D9D9" w:themeFill="background1" w:themeFillShade="D9"/>
            <w:vAlign w:val="center"/>
          </w:tcPr>
          <w:p w:rsidRPr="001C55D7" w:rsidR="004533C4" w:rsidP="007B1DBF" w:rsidRDefault="007B1DBF" w14:paraId="3033A6A7" w14:textId="437F6621">
            <w:pPr>
              <w:rPr>
                <w:rFonts w:eastAsia="ＭＳ 明朝"/>
                <w:sz w:val="18"/>
                <w:szCs w:val="18"/>
              </w:rPr>
            </w:pPr>
            <w:r>
              <w:rPr>
                <w:rFonts w:eastAsia="ＭＳ 明朝"/>
                <w:sz w:val="18"/>
                <w:szCs w:val="18"/>
              </w:rPr>
              <w:t>Oversight Assessment Activities</w:t>
            </w:r>
            <w:r w:rsidR="004533C4">
              <w:rPr>
                <w:rFonts w:eastAsia="ＭＳ 明朝"/>
                <w:sz w:val="18"/>
                <w:szCs w:val="18"/>
              </w:rPr>
              <w:t xml:space="preserve"> to be </w:t>
            </w:r>
            <w:r>
              <w:rPr>
                <w:rFonts w:eastAsia="ＭＳ 明朝"/>
                <w:sz w:val="18"/>
                <w:szCs w:val="18"/>
              </w:rPr>
              <w:t>completed</w:t>
            </w:r>
          </w:p>
        </w:tc>
        <w:tc>
          <w:tcPr>
            <w:tcW w:w="1720" w:type="pct"/>
            <w:vAlign w:val="center"/>
          </w:tcPr>
          <w:p w:rsidRPr="00CC0379" w:rsidR="006E2F03" w:rsidP="00C33804" w:rsidRDefault="00D400AE" w14:paraId="32F8EEB1" w14:textId="23324926">
            <w:pPr>
              <w:rPr>
                <w:rFonts w:cs="Arial"/>
                <w:sz w:val="18"/>
                <w:szCs w:val="18"/>
              </w:rPr>
            </w:pPr>
            <w:r>
              <w:rPr>
                <w:rFonts w:eastAsia="SimSun"/>
                <w:iCs/>
                <w:sz w:val="18"/>
                <w:szCs w:val="18"/>
              </w:rPr>
              <w:fldChar w:fldCharType="begin">
                <w:ffData>
                  <w:name w:val=""/>
                  <w:enabled/>
                  <w:calcOnExit w:val="0"/>
                  <w:textInput>
                    <w:default w:val="Enter Witness Assessment Information"/>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Witness Assessment Information</w:t>
            </w:r>
            <w:r>
              <w:rPr>
                <w:rFonts w:eastAsia="SimSun"/>
                <w:iCs/>
                <w:sz w:val="18"/>
                <w:szCs w:val="18"/>
              </w:rPr>
              <w:fldChar w:fldCharType="end"/>
            </w:r>
          </w:p>
        </w:tc>
      </w:tr>
      <w:tr w:rsidR="3DF74788" w:rsidTr="0B2E5203" w14:paraId="1AF1CDEF" w14:textId="77777777">
        <w:trPr>
          <w:trHeight w:val="432"/>
          <w:jc w:val="center"/>
        </w:trPr>
        <w:tc>
          <w:tcPr>
            <w:tcW w:w="2687" w:type="dxa"/>
            <w:tcBorders>
              <w:top w:val="single" w:color="auto" w:sz="6" w:space="0"/>
              <w:left w:val="single" w:color="auto" w:sz="6" w:space="0"/>
            </w:tcBorders>
            <w:shd w:val="clear" w:color="auto" w:fill="D9D9D9" w:themeFill="background1" w:themeFillShade="D9"/>
            <w:vAlign w:val="center"/>
          </w:tcPr>
          <w:p w:rsidR="66C2A921" w:rsidP="3DF74788" w:rsidRDefault="66C2A921" w14:paraId="5F45F368" w14:textId="0FB53053">
            <w:pPr>
              <w:rPr>
                <w:sz w:val="18"/>
                <w:szCs w:val="18"/>
              </w:rPr>
            </w:pPr>
            <w:r w:rsidRPr="3DF74788">
              <w:rPr>
                <w:sz w:val="18"/>
                <w:szCs w:val="18"/>
              </w:rPr>
              <w:t>Date of risk Assessment</w:t>
            </w:r>
          </w:p>
        </w:tc>
        <w:tc>
          <w:tcPr>
            <w:tcW w:w="1983" w:type="dxa"/>
            <w:vAlign w:val="center"/>
          </w:tcPr>
          <w:p w:rsidR="66C2A921" w:rsidP="3DF74788" w:rsidRDefault="00F83B36" w14:paraId="4DC141B4" w14:textId="79D00DF7">
            <w:pPr>
              <w:rPr>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c>
          <w:tcPr>
            <w:tcW w:w="4252" w:type="dxa"/>
            <w:shd w:val="clear" w:color="auto" w:fill="D9D9D9" w:themeFill="background1" w:themeFillShade="D9"/>
            <w:vAlign w:val="center"/>
          </w:tcPr>
          <w:p w:rsidR="3DF74788" w:rsidP="3DF74788" w:rsidRDefault="3302B52F" w14:paraId="3662ADFA" w14:textId="10AB6F77">
            <w:pPr>
              <w:rPr>
                <w:sz w:val="18"/>
                <w:szCs w:val="18"/>
              </w:rPr>
            </w:pPr>
            <w:r w:rsidRPr="0B2E5203">
              <w:rPr>
                <w:sz w:val="18"/>
                <w:szCs w:val="18"/>
              </w:rPr>
              <w:t>Risk</w:t>
            </w:r>
            <w:r w:rsidR="006E2F03">
              <w:rPr>
                <w:sz w:val="18"/>
                <w:szCs w:val="18"/>
              </w:rPr>
              <w:t xml:space="preserve"> Assessment performed by </w:t>
            </w:r>
            <w:r w:rsidR="00D400AE">
              <w:rPr>
                <w:sz w:val="18"/>
                <w:szCs w:val="18"/>
              </w:rPr>
              <w:t>SMS/</w:t>
            </w:r>
            <w:r w:rsidR="006E2F03">
              <w:rPr>
                <w:sz w:val="18"/>
                <w:szCs w:val="18"/>
              </w:rPr>
              <w:t>RMS</w:t>
            </w:r>
          </w:p>
        </w:tc>
        <w:tc>
          <w:tcPr>
            <w:tcW w:w="4679" w:type="dxa"/>
            <w:vAlign w:val="center"/>
          </w:tcPr>
          <w:p w:rsidR="3DF74788" w:rsidP="3DF74788" w:rsidRDefault="00D400AE" w14:paraId="1F7CE979" w14:textId="3849ADA8">
            <w:pPr>
              <w:rPr>
                <w:sz w:val="18"/>
                <w:szCs w:val="18"/>
              </w:rPr>
            </w:pPr>
            <w:r>
              <w:rPr>
                <w:rFonts w:eastAsia="SimSun"/>
                <w:iCs/>
                <w:sz w:val="18"/>
                <w:szCs w:val="18"/>
              </w:rPr>
              <w:fldChar w:fldCharType="begin">
                <w:ffData>
                  <w:name w:val=""/>
                  <w:enabled/>
                  <w:calcOnExit w:val="0"/>
                  <w:textInput>
                    <w:default w:val="Enter Name of SMS/RM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 of SMS/RMS</w:t>
            </w:r>
            <w:r>
              <w:rPr>
                <w:rFonts w:eastAsia="SimSun"/>
                <w:iCs/>
                <w:sz w:val="18"/>
                <w:szCs w:val="18"/>
              </w:rPr>
              <w:fldChar w:fldCharType="end"/>
            </w:r>
          </w:p>
        </w:tc>
      </w:tr>
    </w:tbl>
    <w:p w:rsidR="004533C4" w:rsidRDefault="004533C4" w14:paraId="45D1CCDC" w14:textId="77777777"/>
    <w:p w:rsidR="004533C4" w:rsidRDefault="004533C4" w14:paraId="08237B49" w14:textId="77777777"/>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3647"/>
        <w:gridCol w:w="10022"/>
      </w:tblGrid>
      <w:tr w:rsidRPr="001C55D7" w:rsidR="007C62E7" w:rsidTr="00876F02" w14:paraId="53E4D608" w14:textId="77777777">
        <w:trPr>
          <w:trHeight w:val="432"/>
          <w:jc w:val="center"/>
        </w:trPr>
        <w:tc>
          <w:tcPr>
            <w:tcW w:w="1334" w:type="pct"/>
            <w:tcBorders>
              <w:left w:val="single" w:color="auto" w:sz="6" w:space="0"/>
            </w:tcBorders>
            <w:shd w:val="clear" w:color="auto" w:fill="D9D9D9"/>
            <w:vAlign w:val="center"/>
          </w:tcPr>
          <w:p w:rsidRPr="00876F02" w:rsidR="007C62E7" w:rsidP="002B6365" w:rsidRDefault="007C62E7" w14:paraId="46DCF608"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Pr="00876F02" w:rsidR="00876F02">
              <w:rPr>
                <w:rFonts w:eastAsia="SimSun"/>
                <w:bCs/>
                <w:sz w:val="18"/>
                <w:szCs w:val="18"/>
              </w:rPr>
              <w:t xml:space="preserve">Start </w:t>
            </w:r>
            <w:r w:rsidRPr="00876F02" w:rsidR="00D42A50">
              <w:rPr>
                <w:rFonts w:eastAsia="SimSun"/>
                <w:bCs/>
                <w:sz w:val="18"/>
                <w:szCs w:val="18"/>
              </w:rPr>
              <w:t>D</w:t>
            </w:r>
            <w:r w:rsidRPr="00876F02">
              <w:rPr>
                <w:rFonts w:eastAsia="SimSun"/>
                <w:bCs/>
                <w:sz w:val="18"/>
                <w:szCs w:val="18"/>
              </w:rPr>
              <w:t>ate</w:t>
            </w:r>
            <w:r w:rsidRPr="00876F02" w:rsidR="00876F02">
              <w:rPr>
                <w:rFonts w:eastAsia="SimSun"/>
                <w:bCs/>
                <w:sz w:val="18"/>
                <w:szCs w:val="18"/>
              </w:rPr>
              <w:t>:</w:t>
            </w:r>
          </w:p>
        </w:tc>
        <w:tc>
          <w:tcPr>
            <w:tcW w:w="3666" w:type="pct"/>
            <w:vAlign w:val="center"/>
          </w:tcPr>
          <w:p w:rsidR="007C62E7" w:rsidP="002B6365" w:rsidRDefault="00F83B36" w14:paraId="25D76906" w14:textId="4242FEFB">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2C6012" w:rsidTr="00876F02" w14:paraId="3811F425" w14:textId="77777777">
        <w:trPr>
          <w:trHeight w:val="432"/>
          <w:jc w:val="center"/>
        </w:trPr>
        <w:tc>
          <w:tcPr>
            <w:tcW w:w="1334" w:type="pct"/>
            <w:tcBorders>
              <w:left w:val="single" w:color="auto" w:sz="6" w:space="0"/>
            </w:tcBorders>
            <w:shd w:val="clear" w:color="auto" w:fill="D9D9D9"/>
            <w:vAlign w:val="center"/>
          </w:tcPr>
          <w:p w:rsidRPr="00876F02" w:rsidR="002C6012" w:rsidP="002B6365" w:rsidRDefault="00876F02" w14:paraId="0CF3DC5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vAlign w:val="center"/>
          </w:tcPr>
          <w:p w:rsidR="002C6012" w:rsidP="002B6365" w:rsidRDefault="00F83B36" w14:paraId="025954AC" w14:textId="523026C8">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p>
        </w:tc>
      </w:tr>
      <w:tr w:rsidRPr="001C55D7" w:rsidR="00DD106F" w:rsidTr="00876F02" w14:paraId="3892F77F" w14:textId="77777777">
        <w:trPr>
          <w:trHeight w:val="432"/>
          <w:jc w:val="center"/>
        </w:trPr>
        <w:tc>
          <w:tcPr>
            <w:tcW w:w="1334" w:type="pct"/>
            <w:tcBorders>
              <w:left w:val="single" w:color="auto" w:sz="6" w:space="0"/>
            </w:tcBorders>
            <w:shd w:val="clear" w:color="auto" w:fill="D9D9D9"/>
            <w:vAlign w:val="center"/>
          </w:tcPr>
          <w:p w:rsidRPr="00876F02" w:rsidR="00DD106F" w:rsidP="002B6365" w:rsidRDefault="005A5EF4" w14:paraId="2B2940D6" w14:textId="4A16D1B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 xml:space="preserve">CB </w:t>
            </w:r>
            <w:r w:rsidR="00DD106F">
              <w:rPr>
                <w:rFonts w:eastAsia="SimSun"/>
                <w:bCs/>
                <w:sz w:val="18"/>
                <w:szCs w:val="18"/>
              </w:rPr>
              <w:t>OASIS Number</w:t>
            </w:r>
          </w:p>
        </w:tc>
        <w:tc>
          <w:tcPr>
            <w:tcW w:w="3666" w:type="pct"/>
            <w:vAlign w:val="center"/>
          </w:tcPr>
          <w:p w:rsidR="00DD106F" w:rsidP="002B6365" w:rsidRDefault="005A5EF4" w14:paraId="68A90E35" w14:textId="376D7DB2">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Enter OASIS Number of entity being ass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 of entity being assessed</w:t>
            </w:r>
            <w:r>
              <w:rPr>
                <w:rFonts w:eastAsia="SimSun"/>
                <w:iCs/>
                <w:sz w:val="18"/>
                <w:szCs w:val="18"/>
              </w:rPr>
              <w:fldChar w:fldCharType="end"/>
            </w:r>
          </w:p>
        </w:tc>
      </w:tr>
      <w:tr w:rsidRPr="001C55D7" w:rsidR="00D400AE" w:rsidTr="00876F02" w14:paraId="653BB3B2" w14:textId="77777777">
        <w:trPr>
          <w:trHeight w:val="432"/>
          <w:jc w:val="center"/>
        </w:trPr>
        <w:tc>
          <w:tcPr>
            <w:tcW w:w="1334" w:type="pct"/>
            <w:tcBorders>
              <w:left w:val="single" w:color="auto" w:sz="6" w:space="0"/>
            </w:tcBorders>
            <w:shd w:val="clear" w:color="auto" w:fill="D9D9D9"/>
            <w:vAlign w:val="center"/>
          </w:tcPr>
          <w:p w:rsidRPr="00876F02" w:rsidR="00D400AE" w:rsidP="002B6365" w:rsidRDefault="00D400AE" w14:paraId="42FA222A" w14:textId="5DF2777C">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CB Lead Auditor Name</w:t>
            </w:r>
          </w:p>
        </w:tc>
        <w:tc>
          <w:tcPr>
            <w:tcW w:w="3666" w:type="pct"/>
            <w:vAlign w:val="center"/>
          </w:tcPr>
          <w:p w:rsidR="00D400AE" w:rsidP="00876F02" w:rsidRDefault="00D400AE" w14:paraId="10FD6C98" w14:textId="6407BCB5">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Name</w:t>
            </w:r>
            <w:r>
              <w:rPr>
                <w:rFonts w:eastAsia="SimSun"/>
                <w:iCs/>
                <w:sz w:val="18"/>
                <w:szCs w:val="18"/>
              </w:rPr>
              <w:fldChar w:fldCharType="end"/>
            </w:r>
          </w:p>
        </w:tc>
      </w:tr>
      <w:tr w:rsidRPr="001C55D7" w:rsidR="00D400AE" w:rsidTr="00876F02" w14:paraId="5937FD99" w14:textId="77777777">
        <w:trPr>
          <w:trHeight w:val="432"/>
          <w:jc w:val="center"/>
        </w:trPr>
        <w:tc>
          <w:tcPr>
            <w:tcW w:w="1334" w:type="pct"/>
            <w:tcBorders>
              <w:left w:val="single" w:color="auto" w:sz="6" w:space="0"/>
            </w:tcBorders>
            <w:shd w:val="clear" w:color="auto" w:fill="D9D9D9"/>
            <w:vAlign w:val="center"/>
          </w:tcPr>
          <w:p w:rsidRPr="00876F02" w:rsidR="00D400AE" w:rsidP="00D400AE" w:rsidRDefault="001624BB" w14:paraId="7D6E4010" w14:textId="3C1EFE1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CB Client OIN</w:t>
            </w:r>
          </w:p>
        </w:tc>
        <w:tc>
          <w:tcPr>
            <w:tcW w:w="3666" w:type="pct"/>
            <w:vAlign w:val="center"/>
          </w:tcPr>
          <w:p w:rsidR="00D400AE" w:rsidP="00876F02" w:rsidRDefault="00D400AE" w14:paraId="099CA379" w14:textId="591B77F3">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Pr="001C55D7" w:rsidR="001624BB" w:rsidTr="00876F02" w14:paraId="50F5ED3D" w14:textId="77777777">
        <w:trPr>
          <w:trHeight w:val="432"/>
          <w:jc w:val="center"/>
        </w:trPr>
        <w:tc>
          <w:tcPr>
            <w:tcW w:w="1334" w:type="pct"/>
            <w:tcBorders>
              <w:left w:val="single" w:color="auto" w:sz="6" w:space="0"/>
            </w:tcBorders>
            <w:shd w:val="clear" w:color="auto" w:fill="D9D9D9"/>
            <w:vAlign w:val="center"/>
          </w:tcPr>
          <w:p w:rsidR="001624BB" w:rsidP="001624BB" w:rsidRDefault="001624BB" w14:paraId="52542EEF" w14:textId="482C7533">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Is this Post Audit Following a Witness Audit</w:t>
            </w:r>
          </w:p>
        </w:tc>
        <w:tc>
          <w:tcPr>
            <w:tcW w:w="3666" w:type="pct"/>
            <w:vAlign w:val="center"/>
          </w:tcPr>
          <w:p w:rsidR="001624BB" w:rsidP="001624BB" w:rsidRDefault="001624BB" w14:paraId="02995F9E" w14:textId="644B0FC6">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Enter Yes or No if this audit was Witnessed"/>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Yes or No if this audit was Witnessed</w:t>
            </w:r>
            <w:r>
              <w:rPr>
                <w:rFonts w:eastAsia="SimSun"/>
                <w:iCs/>
                <w:sz w:val="18"/>
                <w:szCs w:val="18"/>
              </w:rPr>
              <w:fldChar w:fldCharType="end"/>
            </w:r>
          </w:p>
        </w:tc>
      </w:tr>
      <w:tr w:rsidRPr="001C55D7" w:rsidR="001624BB" w:rsidTr="00876F02" w14:paraId="481565A1" w14:textId="77777777">
        <w:trPr>
          <w:trHeight w:val="432"/>
          <w:jc w:val="center"/>
        </w:trPr>
        <w:tc>
          <w:tcPr>
            <w:tcW w:w="1334" w:type="pct"/>
            <w:tcBorders>
              <w:left w:val="single" w:color="auto" w:sz="6" w:space="0"/>
            </w:tcBorders>
            <w:shd w:val="clear" w:color="auto" w:fill="D9D9D9"/>
            <w:vAlign w:val="center"/>
          </w:tcPr>
          <w:p w:rsidRPr="00876F02" w:rsidR="001624BB" w:rsidP="001624BB" w:rsidRDefault="001624BB" w14:paraId="23D008FC" w14:textId="4C971DE1">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Lead </w:t>
            </w:r>
            <w:r>
              <w:rPr>
                <w:rFonts w:eastAsia="SimSun"/>
                <w:bCs/>
                <w:sz w:val="18"/>
                <w:szCs w:val="18"/>
              </w:rPr>
              <w:t>Assessor Name</w:t>
            </w:r>
          </w:p>
        </w:tc>
        <w:tc>
          <w:tcPr>
            <w:tcW w:w="3666" w:type="pct"/>
            <w:vAlign w:val="center"/>
          </w:tcPr>
          <w:p w:rsidR="001624BB" w:rsidP="001624BB" w:rsidRDefault="001624BB" w14:paraId="7EF57858" w14:textId="2B92721D">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r>
              <w:rPr>
                <w:iCs/>
                <w:sz w:val="18"/>
                <w:szCs w:val="18"/>
              </w:rPr>
              <w:t xml:space="preserve">  </w:t>
            </w:r>
          </w:p>
          <w:p w:rsidR="001624BB" w:rsidP="001624BB" w:rsidRDefault="001624BB" w14:paraId="2A16CF24"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cs="Arial"/>
                <w:sz w:val="18"/>
                <w:szCs w:val="18"/>
              </w:rPr>
              <w:fldChar w:fldCharType="begin">
                <w:ffData>
                  <w:name w:val="Text11"/>
                  <w:enabled/>
                  <w:calcOnExit w:val="0"/>
                  <w:textInput>
                    <w:default w:val="Assessment Team Role, Organization's Nam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p>
        </w:tc>
      </w:tr>
      <w:tr w:rsidRPr="001C55D7" w:rsidR="001624BB" w:rsidTr="001624BB" w14:paraId="6AF01AD0" w14:textId="77777777">
        <w:trPr>
          <w:trHeight w:val="700"/>
          <w:jc w:val="center"/>
        </w:trPr>
        <w:tc>
          <w:tcPr>
            <w:tcW w:w="1334" w:type="pct"/>
            <w:tcBorders>
              <w:left w:val="single" w:color="auto" w:sz="6" w:space="0"/>
            </w:tcBorders>
            <w:shd w:val="clear" w:color="auto" w:fill="D9D9D9"/>
            <w:vAlign w:val="center"/>
          </w:tcPr>
          <w:p w:rsidRPr="00876F02" w:rsidR="001624BB" w:rsidP="001624BB" w:rsidRDefault="001624BB" w14:paraId="7E5C8CCB" w14:textId="77777777">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vAlign w:val="center"/>
          </w:tcPr>
          <w:p w:rsidR="001624BB" w:rsidP="001624BB" w:rsidRDefault="001624BB" w14:paraId="408F7B93"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rsidR="001624BB" w:rsidP="001624BB" w:rsidRDefault="001624BB" w14:paraId="7BB2A3AE"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1624BB" w:rsidP="001624BB" w:rsidRDefault="001624BB" w14:paraId="604FBD91" w14:textId="77777777">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rsidR="001624BB" w:rsidP="001624BB" w:rsidRDefault="001624BB" w14:paraId="3F924F11" w14:textId="0F3E33A3">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Pr="001C55D7" w:rsidR="001624BB" w:rsidTr="001624BB" w14:paraId="1DE21D4A" w14:textId="77777777">
        <w:trPr>
          <w:trHeight w:val="704"/>
          <w:jc w:val="center"/>
        </w:trPr>
        <w:tc>
          <w:tcPr>
            <w:tcW w:w="1334" w:type="pct"/>
            <w:tcBorders>
              <w:left w:val="single" w:color="auto" w:sz="6" w:space="0"/>
            </w:tcBorders>
            <w:shd w:val="clear" w:color="auto" w:fill="D9D9D9"/>
            <w:vAlign w:val="center"/>
          </w:tcPr>
          <w:p w:rsidRPr="00876F02" w:rsidR="001624BB" w:rsidP="001624BB" w:rsidRDefault="001624BB" w14:paraId="18417D06" w14:textId="77777777">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vAlign w:val="center"/>
          </w:tcPr>
          <w:p w:rsidR="001624BB" w:rsidP="001624BB" w:rsidRDefault="001624BB" w14:paraId="5A467277"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rsidR="001624BB" w:rsidP="001624BB" w:rsidRDefault="001624BB" w14:paraId="7B05BC5D" w14:textId="20982B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1624BB" w:rsidP="001624BB" w:rsidRDefault="001624BB" w14:paraId="076F50F1"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rsidR="001624BB" w:rsidP="001624BB" w:rsidRDefault="001624BB" w14:paraId="2366128B" w14:textId="261825D0">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Pr="001C55D7" w:rsidR="001624BB" w:rsidTr="00C36F0E" w14:paraId="28F0E441" w14:textId="77777777">
        <w:trPr>
          <w:trHeight w:val="797"/>
          <w:jc w:val="center"/>
        </w:trPr>
        <w:tc>
          <w:tcPr>
            <w:tcW w:w="1334" w:type="pct"/>
            <w:tcBorders>
              <w:left w:val="single" w:color="auto" w:sz="6" w:space="0"/>
            </w:tcBorders>
            <w:shd w:val="clear" w:color="auto" w:fill="D9D9D9"/>
            <w:vAlign w:val="center"/>
          </w:tcPr>
          <w:p w:rsidRPr="00876F02" w:rsidR="001624BB" w:rsidP="001624BB" w:rsidRDefault="001624BB" w14:paraId="06137AD0" w14:textId="23A5577E">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proofErr w:type="gramStart"/>
            <w:r>
              <w:rPr>
                <w:bCs/>
                <w:sz w:val="18"/>
                <w:szCs w:val="18"/>
              </w:rPr>
              <w:t>Non Conformance</w:t>
            </w:r>
            <w:proofErr w:type="gramEnd"/>
            <w:r>
              <w:rPr>
                <w:bCs/>
                <w:sz w:val="18"/>
                <w:szCs w:val="18"/>
              </w:rPr>
              <w:t xml:space="preserve"> Summary:</w:t>
            </w:r>
          </w:p>
        </w:tc>
        <w:tc>
          <w:tcPr>
            <w:tcW w:w="3666" w:type="pct"/>
            <w:vAlign w:val="center"/>
          </w:tcPr>
          <w:p w:rsidR="001624BB" w:rsidP="001624BB" w:rsidRDefault="001624BB" w14:paraId="345B2D98" w14:textId="35CD1B4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Pr="001C55D7" w:rsidR="001624BB" w:rsidTr="00876F02" w14:paraId="77E06C14" w14:textId="77777777">
        <w:trPr>
          <w:trHeight w:val="432"/>
          <w:jc w:val="center"/>
        </w:trPr>
        <w:tc>
          <w:tcPr>
            <w:tcW w:w="1334" w:type="pct"/>
            <w:tcBorders>
              <w:left w:val="single" w:color="auto" w:sz="6" w:space="0"/>
            </w:tcBorders>
            <w:shd w:val="clear" w:color="auto" w:fill="D9D9D9"/>
            <w:vAlign w:val="center"/>
          </w:tcPr>
          <w:p w:rsidRPr="00876F02" w:rsidR="001624BB" w:rsidP="001624BB" w:rsidRDefault="001624BB" w14:paraId="068A5B9B"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vAlign w:val="center"/>
          </w:tcPr>
          <w:p w:rsidRPr="002B6365" w:rsidR="001624BB" w:rsidP="001624BB" w:rsidRDefault="001624BB" w14:paraId="04E8F3DF"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name="Text6" w:id="0"/>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0"/>
          </w:p>
        </w:tc>
      </w:tr>
      <w:tr w:rsidRPr="001C55D7" w:rsidR="001624BB" w:rsidTr="00876F02" w14:paraId="212130B4" w14:textId="77777777">
        <w:trPr>
          <w:trHeight w:val="432"/>
          <w:jc w:val="center"/>
        </w:trPr>
        <w:tc>
          <w:tcPr>
            <w:tcW w:w="1334" w:type="pct"/>
            <w:tcBorders>
              <w:left w:val="single" w:color="auto" w:sz="6" w:space="0"/>
            </w:tcBorders>
            <w:shd w:val="clear" w:color="auto" w:fill="D9D9D9"/>
            <w:vAlign w:val="center"/>
          </w:tcPr>
          <w:p w:rsidRPr="00876F02" w:rsidR="001624BB" w:rsidP="001624BB" w:rsidRDefault="001624BB" w14:paraId="779F32B3" w14:textId="77777777">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vAlign w:val="center"/>
          </w:tcPr>
          <w:p w:rsidRPr="002B6365" w:rsidR="001624BB" w:rsidP="001624BB" w:rsidRDefault="001624BB" w14:paraId="3168EB8C" w14:textId="77777777">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name="Text5" w:id="1"/>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1"/>
          </w:p>
        </w:tc>
      </w:tr>
    </w:tbl>
    <w:p w:rsidRPr="001C55D7" w:rsidR="00BA23AD" w:rsidP="00BA23AD" w:rsidRDefault="00BA23AD" w14:paraId="115630E0" w14:textId="77777777">
      <w:pPr>
        <w:rPr>
          <w:rFonts w:eastAsia="SimSun"/>
          <w:sz w:val="18"/>
          <w:szCs w:val="18"/>
          <w:u w:val="single"/>
        </w:rPr>
      </w:pPr>
    </w:p>
    <w:p w:rsidR="007B1DBF" w:rsidRDefault="007B1DBF" w14:paraId="6B18096A" w14:textId="10D2D26E">
      <w:pPr>
        <w:rPr>
          <w:rFonts w:eastAsia="SimSun"/>
          <w:sz w:val="18"/>
          <w:szCs w:val="18"/>
        </w:rPr>
      </w:pPr>
      <w:r w:rsidRPr="0B2E5203">
        <w:rPr>
          <w:rFonts w:eastAsia="SimSun"/>
          <w:sz w:val="18"/>
          <w:szCs w:val="18"/>
        </w:rPr>
        <w:br w:type="page"/>
      </w:r>
    </w:p>
    <w:tbl>
      <w:tblPr>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115" w:type="dxa"/>
          <w:right w:w="115" w:type="dxa"/>
        </w:tblCellMar>
        <w:tblLook w:val="01E0" w:firstRow="1" w:lastRow="1" w:firstColumn="1" w:lastColumn="1" w:noHBand="0" w:noVBand="0"/>
      </w:tblPr>
      <w:tblGrid>
        <w:gridCol w:w="13669"/>
      </w:tblGrid>
      <w:tr w:rsidRPr="001C55D7" w:rsidR="008E64CA" w:rsidTr="00575723" w14:paraId="13355B75" w14:textId="77777777">
        <w:trPr>
          <w:trHeight w:val="432"/>
          <w:jc w:val="center"/>
        </w:trPr>
        <w:tc>
          <w:tcPr>
            <w:tcW w:w="5000" w:type="pct"/>
            <w:tcBorders>
              <w:top w:val="single" w:color="auto" w:sz="6" w:space="0"/>
              <w:left w:val="single" w:color="auto" w:sz="6" w:space="0"/>
              <w:bottom w:val="single" w:color="auto" w:sz="6" w:space="0"/>
            </w:tcBorders>
            <w:shd w:val="clear" w:color="auto" w:fill="BDD6EE" w:themeFill="accent1" w:themeFillTint="66"/>
            <w:vAlign w:val="center"/>
          </w:tcPr>
          <w:p w:rsidR="00500C98" w:rsidP="006F2C02" w:rsidRDefault="008E64CA" w14:paraId="783E304E" w14:textId="77777777">
            <w:pPr>
              <w:rPr>
                <w:rFonts w:eastAsia="SimSun"/>
                <w:bCs/>
                <w:sz w:val="18"/>
                <w:szCs w:val="18"/>
              </w:rPr>
            </w:pPr>
            <w:r>
              <w:rPr>
                <w:rFonts w:eastAsia="SimSun"/>
                <w:bCs/>
                <w:sz w:val="18"/>
                <w:szCs w:val="18"/>
              </w:rPr>
              <w:lastRenderedPageBreak/>
              <w:t>P</w:t>
            </w:r>
            <w:r w:rsidR="00BF3561">
              <w:rPr>
                <w:rFonts w:eastAsia="SimSun"/>
                <w:bCs/>
                <w:sz w:val="18"/>
                <w:szCs w:val="18"/>
              </w:rPr>
              <w:t xml:space="preserve">ost Audit </w:t>
            </w:r>
            <w:r>
              <w:rPr>
                <w:rFonts w:eastAsia="SimSun"/>
                <w:bCs/>
                <w:sz w:val="18"/>
                <w:szCs w:val="18"/>
              </w:rPr>
              <w:t>Assessment Questions (</w:t>
            </w:r>
            <w:r w:rsidR="00BF3561">
              <w:rPr>
                <w:rFonts w:eastAsia="SimSun"/>
                <w:bCs/>
                <w:sz w:val="18"/>
                <w:szCs w:val="18"/>
              </w:rPr>
              <w:t>Q</w:t>
            </w:r>
            <w:r>
              <w:rPr>
                <w:rFonts w:eastAsia="SimSun"/>
                <w:bCs/>
                <w:sz w:val="18"/>
                <w:szCs w:val="18"/>
              </w:rPr>
              <w:t xml:space="preserve">uestions </w:t>
            </w:r>
            <w:r w:rsidR="00BF3561">
              <w:rPr>
                <w:rFonts w:eastAsia="SimSun"/>
                <w:bCs/>
                <w:sz w:val="18"/>
                <w:szCs w:val="18"/>
              </w:rPr>
              <w:t xml:space="preserve">that </w:t>
            </w:r>
            <w:r>
              <w:rPr>
                <w:rFonts w:eastAsia="SimSun"/>
                <w:bCs/>
                <w:sz w:val="18"/>
                <w:szCs w:val="18"/>
              </w:rPr>
              <w:t xml:space="preserve">can </w:t>
            </w:r>
            <w:r w:rsidR="00BF3561">
              <w:rPr>
                <w:rFonts w:eastAsia="SimSun"/>
                <w:bCs/>
                <w:sz w:val="18"/>
                <w:szCs w:val="18"/>
              </w:rPr>
              <w:t xml:space="preserve">be </w:t>
            </w:r>
            <w:r>
              <w:rPr>
                <w:rFonts w:eastAsia="SimSun"/>
                <w:bCs/>
                <w:sz w:val="18"/>
                <w:szCs w:val="18"/>
              </w:rPr>
              <w:t>answer</w:t>
            </w:r>
            <w:r w:rsidR="00BF3561">
              <w:rPr>
                <w:rFonts w:eastAsia="SimSun"/>
                <w:bCs/>
                <w:sz w:val="18"/>
                <w:szCs w:val="18"/>
              </w:rPr>
              <w:t>ed</w:t>
            </w:r>
            <w:r>
              <w:rPr>
                <w:rFonts w:eastAsia="SimSun"/>
                <w:bCs/>
                <w:sz w:val="18"/>
                <w:szCs w:val="18"/>
              </w:rPr>
              <w:t xml:space="preserve"> </w:t>
            </w:r>
            <w:r w:rsidR="00BF3561">
              <w:rPr>
                <w:rFonts w:eastAsia="SimSun"/>
                <w:bCs/>
                <w:sz w:val="18"/>
                <w:szCs w:val="18"/>
              </w:rPr>
              <w:t>once the audit report has been published in OASIS</w:t>
            </w:r>
            <w:r>
              <w:rPr>
                <w:rFonts w:eastAsia="SimSun"/>
                <w:bCs/>
                <w:sz w:val="18"/>
                <w:szCs w:val="18"/>
              </w:rPr>
              <w:t>)</w:t>
            </w:r>
            <w:r w:rsidR="00BF3561">
              <w:rPr>
                <w:rFonts w:eastAsia="SimSun"/>
                <w:bCs/>
                <w:sz w:val="18"/>
                <w:szCs w:val="18"/>
              </w:rPr>
              <w:t xml:space="preserve"> </w:t>
            </w:r>
          </w:p>
          <w:p w:rsidR="00500C98" w:rsidP="006F2C02" w:rsidRDefault="00500C98" w14:paraId="3CD3DE9B" w14:textId="77777777">
            <w:pPr>
              <w:rPr>
                <w:rFonts w:eastAsia="SimSun"/>
                <w:bCs/>
                <w:sz w:val="18"/>
                <w:szCs w:val="18"/>
              </w:rPr>
            </w:pPr>
          </w:p>
          <w:p w:rsidRPr="001C55D7" w:rsidR="008E64CA" w:rsidP="006F2C02" w:rsidRDefault="00BF3561" w14:paraId="6A45CF7A" w14:textId="04D00EC9">
            <w:pPr>
              <w:rPr>
                <w:rFonts w:eastAsia="ＭＳ 明朝"/>
                <w:sz w:val="18"/>
                <w:szCs w:val="18"/>
              </w:rPr>
            </w:pPr>
            <w:r w:rsidRPr="007D337B">
              <w:rPr>
                <w:rFonts w:eastAsia="SimSun"/>
                <w:b/>
                <w:bCs/>
                <w:sz w:val="18"/>
                <w:szCs w:val="18"/>
              </w:rPr>
              <w:t>Note</w:t>
            </w:r>
            <w:r>
              <w:rPr>
                <w:rFonts w:eastAsia="SimSun"/>
                <w:bCs/>
                <w:sz w:val="18"/>
                <w:szCs w:val="18"/>
              </w:rPr>
              <w:t xml:space="preserve">: During review of the audit report questions that cannot be completely answered can be deferred to the </w:t>
            </w:r>
            <w:r w:rsidR="006F2C02">
              <w:rPr>
                <w:rFonts w:eastAsia="SimSun"/>
                <w:bCs/>
                <w:sz w:val="18"/>
                <w:szCs w:val="18"/>
              </w:rPr>
              <w:t>Post Audit I</w:t>
            </w:r>
            <w:r>
              <w:rPr>
                <w:rFonts w:eastAsia="SimSun"/>
                <w:bCs/>
                <w:sz w:val="18"/>
                <w:szCs w:val="18"/>
              </w:rPr>
              <w:t>nterview with the Lead Auditor</w:t>
            </w:r>
            <w:r w:rsidR="006F2C02">
              <w:rPr>
                <w:rFonts w:eastAsia="SimSun"/>
                <w:bCs/>
                <w:sz w:val="18"/>
                <w:szCs w:val="18"/>
              </w:rPr>
              <w:t xml:space="preserve"> and Team.</w:t>
            </w:r>
          </w:p>
        </w:tc>
      </w:tr>
    </w:tbl>
    <w:p w:rsidR="00FA7C93" w:rsidP="00B375CD" w:rsidRDefault="00FA7C93" w14:paraId="482A962B" w14:textId="3B7683DC">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500C98" w:rsidTr="2039406A" w14:paraId="098BFC82" w14:textId="77777777">
        <w:tc>
          <w:tcPr>
            <w:tcW w:w="616" w:type="dxa"/>
            <w:shd w:val="clear" w:color="auto" w:fill="D9D9D9" w:themeFill="background1" w:themeFillShade="D9"/>
            <w:tcMar/>
          </w:tcPr>
          <w:p w:rsidRPr="006B7828" w:rsidR="00500C98" w:rsidP="00D13408" w:rsidRDefault="00500C98" w14:paraId="4BE82FAD" w14:textId="18A1B11D">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500C98" w:rsidP="00D13408" w:rsidRDefault="00500C98" w14:paraId="2579D8F0" w14:textId="0E147689">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Mar/>
          </w:tcPr>
          <w:p w:rsidRPr="006B7828" w:rsidR="00500C98" w:rsidP="00BF3561" w:rsidRDefault="00500C98" w14:paraId="36B9AA8A" w14:textId="066EAAF0">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B2E5203" w:rsidRDefault="00500C98" w14:paraId="1610E07B" w14:textId="0CC2B0DE">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Mar/>
          </w:tcPr>
          <w:p w:rsidRPr="008E64CA" w:rsidR="00500C98" w:rsidP="00D13408" w:rsidRDefault="00500C98" w14:paraId="6208E026" w14:textId="63801ADE">
            <w:pPr>
              <w:spacing w:before="60" w:after="60"/>
              <w:rPr>
                <w:rFonts w:eastAsia="SimSun"/>
                <w:b/>
                <w:sz w:val="18"/>
                <w:szCs w:val="18"/>
              </w:rPr>
            </w:pPr>
            <w:r w:rsidRPr="008E64CA">
              <w:rPr>
                <w:rFonts w:eastAsia="SimSun"/>
                <w:b/>
                <w:sz w:val="18"/>
                <w:szCs w:val="18"/>
              </w:rPr>
              <w:t>Reference(s)</w:t>
            </w:r>
          </w:p>
        </w:tc>
      </w:tr>
      <w:tr w:rsidR="008E64CA" w:rsidTr="2039406A" w14:paraId="25F916B6" w14:textId="77777777">
        <w:tc>
          <w:tcPr>
            <w:tcW w:w="10937" w:type="dxa"/>
            <w:gridSpan w:val="4"/>
            <w:shd w:val="clear" w:color="auto" w:fill="D9D9D9" w:themeFill="background1" w:themeFillShade="D9"/>
            <w:tcMar/>
          </w:tcPr>
          <w:p w:rsidR="00E30B0C" w:rsidP="00E30B0C" w:rsidRDefault="00E30B0C" w14:paraId="490FE6B6" w14:textId="77777777">
            <w:pPr>
              <w:ind w:right="29"/>
              <w:rPr>
                <w:rFonts w:eastAsia="SimSun"/>
                <w:sz w:val="18"/>
                <w:szCs w:val="18"/>
              </w:rPr>
            </w:pPr>
          </w:p>
          <w:p w:rsidR="008E64CA" w:rsidP="00E30B0C" w:rsidRDefault="00970CA7" w14:paraId="0212B501" w14:textId="77777777">
            <w:pPr>
              <w:ind w:right="29"/>
              <w:rPr>
                <w:rFonts w:eastAsia="SimSun"/>
                <w:sz w:val="18"/>
                <w:szCs w:val="18"/>
              </w:rPr>
            </w:pPr>
            <w:r w:rsidRPr="00E30B0C">
              <w:rPr>
                <w:rFonts w:eastAsia="SimSun"/>
                <w:sz w:val="18"/>
                <w:szCs w:val="18"/>
              </w:rPr>
              <w:t>Does the client’s AQMS certificate conform to established requirements?</w:t>
            </w:r>
          </w:p>
          <w:p w:rsidRPr="00E30B0C" w:rsidR="00E30B0C" w:rsidP="00E30B0C" w:rsidRDefault="00E30B0C" w14:paraId="09DE0ABF" w14:textId="1A2D1DFF">
            <w:pPr>
              <w:ind w:right="29"/>
              <w:rPr>
                <w:rFonts w:eastAsia="SimSun"/>
                <w:sz w:val="18"/>
                <w:szCs w:val="18"/>
              </w:rPr>
            </w:pPr>
          </w:p>
        </w:tc>
        <w:tc>
          <w:tcPr>
            <w:tcW w:w="2671" w:type="dxa"/>
            <w:shd w:val="clear" w:color="auto" w:fill="D9D9D9" w:themeFill="background1" w:themeFillShade="D9"/>
            <w:tcMar/>
          </w:tcPr>
          <w:p w:rsidR="008E64CA" w:rsidP="00FA7C93" w:rsidRDefault="00E30B0C" w14:paraId="49DC5D6E" w14:textId="25794D3D">
            <w:pPr>
              <w:ind w:right="29"/>
              <w:rPr>
                <w:rFonts w:eastAsia="SimSun"/>
                <w:sz w:val="18"/>
                <w:szCs w:val="18"/>
              </w:rPr>
            </w:pPr>
            <w:r w:rsidRPr="2039406A" w:rsidR="636407DA">
              <w:rPr>
                <w:rFonts w:eastAsia="SimSun"/>
                <w:sz w:val="18"/>
                <w:szCs w:val="18"/>
              </w:rPr>
              <w:t>IA</w:t>
            </w:r>
            <w:r w:rsidRPr="2039406A" w:rsidR="00E30B0C">
              <w:rPr>
                <w:rFonts w:eastAsia="SimSun"/>
                <w:sz w:val="18"/>
                <w:szCs w:val="18"/>
              </w:rPr>
              <w:t>9104</w:t>
            </w:r>
            <w:r w:rsidRPr="2039406A" w:rsidR="5158B257">
              <w:rPr>
                <w:rFonts w:eastAsia="SimSun"/>
                <w:sz w:val="18"/>
                <w:szCs w:val="18"/>
              </w:rPr>
              <w:t>/</w:t>
            </w:r>
            <w:r w:rsidRPr="2039406A" w:rsidR="00E30B0C">
              <w:rPr>
                <w:rFonts w:eastAsia="SimSun"/>
                <w:sz w:val="18"/>
                <w:szCs w:val="18"/>
              </w:rPr>
              <w:t>1 Para 8.2.4</w:t>
            </w:r>
          </w:p>
        </w:tc>
      </w:tr>
      <w:tr w:rsidR="0B2E5203" w:rsidTr="2039406A" w14:paraId="4E4CB0A1" w14:textId="77777777">
        <w:tc>
          <w:tcPr>
            <w:tcW w:w="10937" w:type="dxa"/>
            <w:gridSpan w:val="4"/>
            <w:shd w:val="clear" w:color="auto" w:fill="D9D9D9" w:themeFill="background1" w:themeFillShade="D9"/>
            <w:tcMar/>
          </w:tcPr>
          <w:p w:rsidR="7B6FD31A" w:rsidP="0B2E5203" w:rsidRDefault="00E30B0C" w14:paraId="6727D4D0" w14:textId="63E100EB">
            <w:pPr>
              <w:rPr>
                <w:color w:val="5B9BD5" w:themeColor="accent1"/>
                <w:sz w:val="18"/>
                <w:szCs w:val="18"/>
              </w:rPr>
            </w:pPr>
            <w:r w:rsidRPr="00E30B0C">
              <w:rPr>
                <w:b/>
                <w:bCs/>
                <w:color w:val="5B9BD5" w:themeColor="accent1"/>
                <w:sz w:val="18"/>
                <w:szCs w:val="18"/>
              </w:rPr>
              <w:t>Review the address, scope of certification, issue date, expiry, etc. to ensure conformance.</w:t>
            </w:r>
          </w:p>
        </w:tc>
        <w:tc>
          <w:tcPr>
            <w:tcW w:w="2671" w:type="dxa"/>
            <w:shd w:val="clear" w:color="auto" w:fill="D9D9D9" w:themeFill="background1" w:themeFillShade="D9"/>
            <w:tcMar/>
          </w:tcPr>
          <w:p w:rsidR="0B2E5203" w:rsidP="0B2E5203" w:rsidRDefault="0B2E5203" w14:paraId="422F3500" w14:textId="4668054D">
            <w:pPr>
              <w:rPr>
                <w:sz w:val="18"/>
                <w:szCs w:val="18"/>
              </w:rPr>
            </w:pPr>
          </w:p>
        </w:tc>
      </w:tr>
      <w:tr w:rsidR="00FA7C93" w:rsidTr="2039406A" w14:paraId="5E09C6EC" w14:textId="77777777">
        <w:tc>
          <w:tcPr>
            <w:tcW w:w="13608" w:type="dxa"/>
            <w:gridSpan w:val="5"/>
            <w:shd w:val="clear" w:color="auto" w:fill="D9D9D9" w:themeFill="background1" w:themeFillShade="D9"/>
            <w:tcMar/>
          </w:tcPr>
          <w:p w:rsidRPr="006B7828" w:rsidR="00FA7C93" w:rsidP="00B91AB2" w:rsidRDefault="00B91AB2" w14:paraId="52E95FB7" w14:textId="1AE67D61">
            <w:pPr>
              <w:ind w:right="29"/>
              <w:rPr>
                <w:rFonts w:eastAsia="SimSun"/>
                <w:b/>
                <w:sz w:val="18"/>
                <w:szCs w:val="18"/>
              </w:rPr>
            </w:pPr>
            <w:r w:rsidRPr="006B7828">
              <w:rPr>
                <w:rFonts w:eastAsia="SimSun"/>
                <w:b/>
                <w:sz w:val="18"/>
                <w:szCs w:val="18"/>
              </w:rPr>
              <w:t>Assessment Evidence</w:t>
            </w:r>
          </w:p>
        </w:tc>
      </w:tr>
      <w:tr w:rsidR="00B91AB2" w:rsidTr="2039406A" w14:paraId="1F4298B0" w14:textId="77777777">
        <w:tc>
          <w:tcPr>
            <w:tcW w:w="13608" w:type="dxa"/>
            <w:gridSpan w:val="5"/>
            <w:tcMar/>
          </w:tcPr>
          <w:p w:rsidR="00B91AB2" w:rsidP="00B375CD" w:rsidRDefault="008E64CA" w14:paraId="763EABF5" w14:textId="77777777">
            <w:pPr>
              <w:ind w:right="29"/>
              <w:rPr>
                <w:rFonts w:eastAsia="SimSun"/>
                <w:sz w:val="18"/>
                <w:szCs w:val="18"/>
              </w:rPr>
            </w:pPr>
            <w:r>
              <w:rPr>
                <w:rFonts w:eastAsia="SimSun"/>
                <w:sz w:val="18"/>
                <w:szCs w:val="18"/>
              </w:rPr>
              <w:t>Enter the answer here</w:t>
            </w:r>
          </w:p>
          <w:p w:rsidRPr="00B91AB2" w:rsidR="008E64CA" w:rsidP="00B375CD" w:rsidRDefault="008E64CA" w14:paraId="6BF7DF68" w14:textId="48AF96C1">
            <w:pPr>
              <w:ind w:right="29"/>
              <w:rPr>
                <w:rFonts w:eastAsia="SimSun"/>
                <w:sz w:val="18"/>
                <w:szCs w:val="18"/>
              </w:rPr>
            </w:pPr>
          </w:p>
        </w:tc>
      </w:tr>
      <w:tr w:rsidR="0B2E5203" w:rsidTr="2039406A" w14:paraId="0F04F8F2" w14:textId="77777777">
        <w:tc>
          <w:tcPr>
            <w:tcW w:w="13608" w:type="dxa"/>
            <w:gridSpan w:val="5"/>
            <w:tcMar/>
          </w:tcPr>
          <w:p w:rsidR="51A579B2" w:rsidP="0B2E5203" w:rsidRDefault="51A579B2" w14:paraId="2C9FFD1E" w14:textId="77777777">
            <w:pPr>
              <w:rPr>
                <w:sz w:val="18"/>
                <w:szCs w:val="18"/>
              </w:rPr>
            </w:pPr>
            <w:proofErr w:type="gramStart"/>
            <w:r w:rsidRPr="0B2E5203">
              <w:rPr>
                <w:sz w:val="18"/>
                <w:szCs w:val="18"/>
              </w:rPr>
              <w:t>( )</w:t>
            </w:r>
            <w:proofErr w:type="gramEnd"/>
            <w:r w:rsidRPr="0B2E5203">
              <w:rPr>
                <w:sz w:val="18"/>
                <w:szCs w:val="18"/>
              </w:rPr>
              <w:t xml:space="preserve">  C  ( ) NC ( ) NA ( ) NE</w:t>
            </w:r>
            <w:r w:rsidRPr="0B2E5203" w:rsidR="30F7EC4B">
              <w:rPr>
                <w:sz w:val="18"/>
                <w:szCs w:val="18"/>
              </w:rPr>
              <w:t xml:space="preserve"> --</w:t>
            </w:r>
            <w:r w:rsidRPr="0B2E5203" w:rsidR="6F9CD17C">
              <w:rPr>
                <w:sz w:val="18"/>
                <w:szCs w:val="18"/>
              </w:rPr>
              <w:t xml:space="preserve"> ( ) Observation</w:t>
            </w:r>
          </w:p>
          <w:p w:rsidR="009B2814" w:rsidP="0B2E5203" w:rsidRDefault="009B2814" w14:paraId="2F533633" w14:textId="6BAED14A">
            <w:pPr>
              <w:rPr>
                <w:sz w:val="18"/>
                <w:szCs w:val="18"/>
              </w:rPr>
            </w:pPr>
          </w:p>
        </w:tc>
      </w:tr>
      <w:tr w:rsidR="0B2E5203" w:rsidTr="2039406A" w14:paraId="58DD0E4E" w14:textId="77777777">
        <w:tc>
          <w:tcPr>
            <w:tcW w:w="13608" w:type="dxa"/>
            <w:gridSpan w:val="5"/>
            <w:tcMar/>
          </w:tcPr>
          <w:p w:rsidR="30F7EC4B" w:rsidP="0B2E5203" w:rsidRDefault="30F7EC4B" w14:paraId="493404F4" w14:textId="77777777">
            <w:pPr>
              <w:rPr>
                <w:sz w:val="18"/>
                <w:szCs w:val="18"/>
              </w:rPr>
            </w:pPr>
            <w:r w:rsidRPr="0B2E5203">
              <w:rPr>
                <w:sz w:val="18"/>
                <w:szCs w:val="18"/>
              </w:rPr>
              <w:t xml:space="preserve">Assessment Result: (describe the NCR, </w:t>
            </w:r>
            <w:proofErr w:type="gramStart"/>
            <w:r w:rsidRPr="0B2E5203" w:rsidR="19FD5A90">
              <w:rPr>
                <w:sz w:val="18"/>
                <w:szCs w:val="18"/>
              </w:rPr>
              <w:t xml:space="preserve">OFI </w:t>
            </w:r>
            <w:r w:rsidRPr="0B2E5203" w:rsidR="760367E0">
              <w:rPr>
                <w:sz w:val="18"/>
                <w:szCs w:val="18"/>
              </w:rPr>
              <w:t xml:space="preserve"> and</w:t>
            </w:r>
            <w:proofErr w:type="gramEnd"/>
            <w:r w:rsidRPr="0B2E5203" w:rsidR="760367E0">
              <w:rPr>
                <w:sz w:val="18"/>
                <w:szCs w:val="18"/>
              </w:rPr>
              <w:t xml:space="preserve"> / or </w:t>
            </w:r>
            <w:r w:rsidRPr="0B2E5203">
              <w:rPr>
                <w:sz w:val="18"/>
                <w:szCs w:val="18"/>
              </w:rPr>
              <w:t>Observation)</w:t>
            </w:r>
          </w:p>
          <w:p w:rsidR="009B2814" w:rsidP="0B2E5203" w:rsidRDefault="009B2814" w14:paraId="25CF1FD3" w14:textId="13373D36">
            <w:pPr>
              <w:rPr>
                <w:sz w:val="18"/>
                <w:szCs w:val="18"/>
              </w:rPr>
            </w:pPr>
          </w:p>
        </w:tc>
      </w:tr>
    </w:tbl>
    <w:p w:rsidR="009B2814" w:rsidP="008E64CA" w:rsidRDefault="009B2814" w14:paraId="617D8C59"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500C98" w:rsidTr="2039406A" w14:paraId="2511DC7F" w14:textId="77777777">
        <w:tc>
          <w:tcPr>
            <w:tcW w:w="616" w:type="dxa"/>
            <w:shd w:val="clear" w:color="auto" w:fill="D9D9D9" w:themeFill="background1" w:themeFillShade="D9"/>
            <w:tcMar/>
          </w:tcPr>
          <w:p w:rsidRPr="006B7828" w:rsidR="00500C98" w:rsidP="00C16B02" w:rsidRDefault="00500C98" w14:paraId="2B985A77"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500C98" w:rsidP="00C16B02" w:rsidRDefault="00500C98" w14:paraId="0ED35FA6" w14:textId="74CFEB8D">
            <w:pPr>
              <w:ind w:right="29"/>
              <w:rPr>
                <w:rFonts w:eastAsia="SimSun"/>
                <w:b/>
                <w:sz w:val="18"/>
                <w:szCs w:val="18"/>
              </w:rPr>
            </w:pPr>
            <w:r>
              <w:rPr>
                <w:rFonts w:eastAsia="SimSun"/>
                <w:b/>
                <w:sz w:val="18"/>
                <w:szCs w:val="18"/>
              </w:rPr>
              <w:t>1.2</w:t>
            </w:r>
          </w:p>
        </w:tc>
        <w:tc>
          <w:tcPr>
            <w:tcW w:w="2007" w:type="dxa"/>
            <w:shd w:val="clear" w:color="auto" w:fill="D9D9D9" w:themeFill="background1" w:themeFillShade="D9"/>
            <w:tcMar/>
          </w:tcPr>
          <w:p w:rsidRPr="006B7828" w:rsidR="00500C98" w:rsidP="00C16B02" w:rsidRDefault="00500C98" w14:paraId="5E0923AB" w14:textId="5EA06D30">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0C16B02" w:rsidRDefault="00500C98" w14:paraId="591D926B" w14:textId="77777777">
            <w:pPr>
              <w:ind w:right="29"/>
              <w:rPr>
                <w:rFonts w:eastAsia="SimSun"/>
                <w:b/>
                <w:bCs/>
                <w:sz w:val="18"/>
                <w:szCs w:val="18"/>
              </w:rPr>
            </w:pPr>
            <w:r>
              <w:rPr>
                <w:rFonts w:eastAsia="SimSun"/>
                <w:b/>
                <w:bCs/>
                <w:sz w:val="18"/>
                <w:szCs w:val="18"/>
              </w:rPr>
              <w:t xml:space="preserve"> </w:t>
            </w:r>
          </w:p>
          <w:p w:rsidRPr="006B7828" w:rsidR="00500C98" w:rsidP="00C16B02" w:rsidRDefault="00500C98" w14:paraId="7EFB1371" w14:textId="452FE2D3">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Mar/>
          </w:tcPr>
          <w:p w:rsidRPr="008E64CA" w:rsidR="00500C98" w:rsidP="00C16B02" w:rsidRDefault="00500C98" w14:paraId="0125E013" w14:textId="77777777">
            <w:pPr>
              <w:spacing w:before="60" w:after="60"/>
              <w:rPr>
                <w:rFonts w:eastAsia="SimSun"/>
                <w:b/>
                <w:sz w:val="18"/>
                <w:szCs w:val="18"/>
              </w:rPr>
            </w:pPr>
            <w:r w:rsidRPr="008E64CA">
              <w:rPr>
                <w:rFonts w:eastAsia="SimSun"/>
                <w:b/>
                <w:sz w:val="18"/>
                <w:szCs w:val="18"/>
              </w:rPr>
              <w:t>Reference(s)</w:t>
            </w:r>
          </w:p>
        </w:tc>
      </w:tr>
      <w:tr w:rsidR="009B2814" w:rsidTr="2039406A" w14:paraId="0EB15174" w14:textId="77777777">
        <w:tc>
          <w:tcPr>
            <w:tcW w:w="10937" w:type="dxa"/>
            <w:gridSpan w:val="4"/>
            <w:shd w:val="clear" w:color="auto" w:fill="D9D9D9" w:themeFill="background1" w:themeFillShade="D9"/>
            <w:tcMar/>
          </w:tcPr>
          <w:p w:rsidR="00E30B0C" w:rsidP="00E30B0C" w:rsidRDefault="00E30B0C" w14:paraId="2A48E1EC" w14:textId="77777777">
            <w:pPr>
              <w:ind w:right="29"/>
              <w:rPr>
                <w:rFonts w:eastAsia="SimSun"/>
                <w:sz w:val="18"/>
                <w:szCs w:val="18"/>
              </w:rPr>
            </w:pPr>
          </w:p>
          <w:p w:rsidRPr="00E30B0C" w:rsidR="009B2814" w:rsidP="00E30B0C" w:rsidRDefault="00E30B0C" w14:paraId="10B8E4D1" w14:textId="47EED816">
            <w:pPr>
              <w:ind w:right="29"/>
              <w:rPr>
                <w:rFonts w:eastAsia="SimSun"/>
                <w:sz w:val="18"/>
                <w:szCs w:val="18"/>
              </w:rPr>
            </w:pPr>
            <w:r w:rsidRPr="00E30B0C">
              <w:rPr>
                <w:rFonts w:eastAsia="SimSun"/>
                <w:sz w:val="18"/>
                <w:szCs w:val="18"/>
              </w:rPr>
              <w:t>Is the primary AQMS standard in use appropriate and based on the Client’s scope of certification</w:t>
            </w:r>
            <w:r w:rsidR="00C36F0E">
              <w:rPr>
                <w:rFonts w:eastAsia="SimSun"/>
                <w:sz w:val="18"/>
                <w:szCs w:val="18"/>
              </w:rPr>
              <w:t>, as recorded within OASIS?</w:t>
            </w:r>
          </w:p>
        </w:tc>
        <w:tc>
          <w:tcPr>
            <w:tcW w:w="2671" w:type="dxa"/>
            <w:shd w:val="clear" w:color="auto" w:fill="D9D9D9" w:themeFill="background1" w:themeFillShade="D9"/>
            <w:tcMar/>
          </w:tcPr>
          <w:p w:rsidRPr="00E30B0C" w:rsidR="00E30B0C" w:rsidP="00E30B0C" w:rsidRDefault="009B2814" w14:paraId="7E9CCCF2" w14:textId="2EACECEE">
            <w:pPr>
              <w:ind w:right="29"/>
              <w:rPr>
                <w:rFonts w:eastAsia="SimSun"/>
                <w:sz w:val="18"/>
                <w:szCs w:val="18"/>
              </w:rPr>
            </w:pPr>
            <w:r w:rsidRPr="2039406A" w:rsidR="3551AC7F">
              <w:rPr>
                <w:rFonts w:eastAsia="SimSun"/>
                <w:sz w:val="18"/>
                <w:szCs w:val="18"/>
              </w:rPr>
              <w:t>IA</w:t>
            </w:r>
            <w:r w:rsidRPr="2039406A" w:rsidR="009B2814">
              <w:rPr>
                <w:rFonts w:eastAsia="SimSun"/>
                <w:sz w:val="18"/>
                <w:szCs w:val="18"/>
              </w:rPr>
              <w:t>9104</w:t>
            </w:r>
            <w:r w:rsidRPr="2039406A" w:rsidR="121389DD">
              <w:rPr>
                <w:rFonts w:eastAsia="SimSun"/>
                <w:sz w:val="18"/>
                <w:szCs w:val="18"/>
              </w:rPr>
              <w:t>/</w:t>
            </w:r>
            <w:r w:rsidRPr="2039406A" w:rsidR="009B2814">
              <w:rPr>
                <w:rFonts w:eastAsia="SimSun"/>
                <w:sz w:val="18"/>
                <w:szCs w:val="18"/>
              </w:rPr>
              <w:t xml:space="preserve">1 Para </w:t>
            </w:r>
          </w:p>
          <w:p w:rsidR="009B2814" w:rsidP="00E30B0C" w:rsidRDefault="00E30B0C" w14:paraId="202EEAB6" w14:textId="606F5626">
            <w:pPr>
              <w:ind w:right="29"/>
              <w:rPr>
                <w:rFonts w:eastAsia="SimSun"/>
                <w:sz w:val="18"/>
                <w:szCs w:val="18"/>
              </w:rPr>
            </w:pPr>
            <w:r w:rsidRPr="00E30B0C">
              <w:rPr>
                <w:rFonts w:eastAsia="SimSun"/>
                <w:sz w:val="18"/>
                <w:szCs w:val="18"/>
              </w:rPr>
              <w:t>8.5.1.3.3</w:t>
            </w:r>
          </w:p>
          <w:p w:rsidR="009B2814" w:rsidP="00C16B02" w:rsidRDefault="009B2814" w14:paraId="6980D67C" w14:textId="2A26838B">
            <w:pPr>
              <w:ind w:right="29"/>
              <w:rPr>
                <w:rFonts w:eastAsia="SimSun"/>
                <w:sz w:val="18"/>
                <w:szCs w:val="18"/>
              </w:rPr>
            </w:pPr>
          </w:p>
        </w:tc>
      </w:tr>
      <w:tr w:rsidR="009B2814" w:rsidTr="2039406A" w14:paraId="6083D517" w14:textId="77777777">
        <w:tc>
          <w:tcPr>
            <w:tcW w:w="10937" w:type="dxa"/>
            <w:gridSpan w:val="4"/>
            <w:shd w:val="clear" w:color="auto" w:fill="D9D9D9" w:themeFill="background1" w:themeFillShade="D9"/>
            <w:tcMar/>
          </w:tcPr>
          <w:p w:rsidRPr="00E30B0C" w:rsidR="009B2814" w:rsidP="00C36F0E" w:rsidRDefault="00E30B0C" w14:paraId="4FAB3CBF" w14:textId="2889C247">
            <w:pPr>
              <w:rPr>
                <w:b/>
                <w:color w:val="5B9BD5" w:themeColor="accent1"/>
                <w:sz w:val="18"/>
                <w:szCs w:val="18"/>
              </w:rPr>
            </w:pPr>
            <w:r w:rsidRPr="00E30B0C">
              <w:rPr>
                <w:b/>
                <w:color w:val="5B9BD5" w:themeColor="accent1"/>
                <w:sz w:val="18"/>
                <w:szCs w:val="18"/>
              </w:rPr>
              <w:t xml:space="preserve">Evaluate the scope on the certificate and ensure the appropriate standard was used. For </w:t>
            </w:r>
            <w:proofErr w:type="gramStart"/>
            <w:r w:rsidRPr="00E30B0C">
              <w:rPr>
                <w:b/>
                <w:color w:val="5B9BD5" w:themeColor="accent1"/>
                <w:sz w:val="18"/>
                <w:szCs w:val="18"/>
              </w:rPr>
              <w:t>example;</w:t>
            </w:r>
            <w:proofErr w:type="gramEnd"/>
            <w:r w:rsidRPr="00E30B0C">
              <w:rPr>
                <w:b/>
                <w:color w:val="5B9BD5" w:themeColor="accent1"/>
                <w:sz w:val="18"/>
                <w:szCs w:val="18"/>
              </w:rPr>
              <w:t xml:space="preserve"> is their core business aftermarket repair (9110) or Design and Production (9100)?</w:t>
            </w:r>
            <w:r w:rsidR="00C36F0E">
              <w:rPr>
                <w:b/>
                <w:color w:val="5B9BD5" w:themeColor="accent1"/>
                <w:sz w:val="18"/>
                <w:szCs w:val="18"/>
              </w:rPr>
              <w:t xml:space="preserve">  What services does the client offer on their website?</w:t>
            </w:r>
          </w:p>
        </w:tc>
        <w:tc>
          <w:tcPr>
            <w:tcW w:w="2671" w:type="dxa"/>
            <w:shd w:val="clear" w:color="auto" w:fill="D9D9D9" w:themeFill="background1" w:themeFillShade="D9"/>
            <w:tcMar/>
          </w:tcPr>
          <w:p w:rsidR="009B2814" w:rsidP="00C16B02" w:rsidRDefault="009B2814" w14:paraId="774656FB" w14:textId="77777777">
            <w:pPr>
              <w:rPr>
                <w:sz w:val="18"/>
                <w:szCs w:val="18"/>
              </w:rPr>
            </w:pPr>
          </w:p>
        </w:tc>
      </w:tr>
      <w:tr w:rsidR="009B2814" w:rsidTr="2039406A" w14:paraId="651905A8" w14:textId="77777777">
        <w:tc>
          <w:tcPr>
            <w:tcW w:w="13608" w:type="dxa"/>
            <w:gridSpan w:val="5"/>
            <w:shd w:val="clear" w:color="auto" w:fill="D9D9D9" w:themeFill="background1" w:themeFillShade="D9"/>
            <w:tcMar/>
          </w:tcPr>
          <w:p w:rsidRPr="006B7828" w:rsidR="009B2814" w:rsidP="00C16B02" w:rsidRDefault="009B2814" w14:paraId="3C92C193" w14:textId="77777777">
            <w:pPr>
              <w:ind w:right="29"/>
              <w:rPr>
                <w:rFonts w:eastAsia="SimSun"/>
                <w:b/>
                <w:sz w:val="18"/>
                <w:szCs w:val="18"/>
              </w:rPr>
            </w:pPr>
            <w:r w:rsidRPr="006B7828">
              <w:rPr>
                <w:rFonts w:eastAsia="SimSun"/>
                <w:b/>
                <w:sz w:val="18"/>
                <w:szCs w:val="18"/>
              </w:rPr>
              <w:t>Assessment Evidence</w:t>
            </w:r>
          </w:p>
        </w:tc>
      </w:tr>
      <w:tr w:rsidR="009B2814" w:rsidTr="2039406A" w14:paraId="7EFA1AD8" w14:textId="77777777">
        <w:tc>
          <w:tcPr>
            <w:tcW w:w="13608" w:type="dxa"/>
            <w:gridSpan w:val="5"/>
            <w:tcMar/>
          </w:tcPr>
          <w:p w:rsidR="009B2814" w:rsidP="00C16B02" w:rsidRDefault="009B2814" w14:paraId="0BFAF565" w14:textId="77777777">
            <w:pPr>
              <w:ind w:right="29"/>
              <w:rPr>
                <w:rFonts w:eastAsia="SimSun"/>
                <w:sz w:val="18"/>
                <w:szCs w:val="18"/>
              </w:rPr>
            </w:pPr>
            <w:r>
              <w:rPr>
                <w:rFonts w:eastAsia="SimSun"/>
                <w:sz w:val="18"/>
                <w:szCs w:val="18"/>
              </w:rPr>
              <w:t>Enter the answer here</w:t>
            </w:r>
          </w:p>
          <w:p w:rsidRPr="00B91AB2" w:rsidR="00035115" w:rsidP="00C16B02" w:rsidRDefault="00035115" w14:paraId="11E7A6E3" w14:textId="70B40A42">
            <w:pPr>
              <w:ind w:right="29"/>
              <w:rPr>
                <w:rFonts w:eastAsia="SimSun"/>
                <w:sz w:val="18"/>
                <w:szCs w:val="18"/>
              </w:rPr>
            </w:pPr>
          </w:p>
        </w:tc>
      </w:tr>
      <w:tr w:rsidR="009B2814" w:rsidTr="2039406A" w14:paraId="71128BAA" w14:textId="77777777">
        <w:tc>
          <w:tcPr>
            <w:tcW w:w="13608" w:type="dxa"/>
            <w:gridSpan w:val="5"/>
            <w:tcMar/>
          </w:tcPr>
          <w:p w:rsidR="009B2814" w:rsidP="00C16B02" w:rsidRDefault="009B2814" w14:paraId="32B8F566"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035115" w:rsidP="00C16B02" w:rsidRDefault="00035115" w14:paraId="5BE4BC24" w14:textId="45FA69C8">
            <w:pPr>
              <w:rPr>
                <w:sz w:val="18"/>
                <w:szCs w:val="18"/>
              </w:rPr>
            </w:pPr>
          </w:p>
        </w:tc>
      </w:tr>
      <w:tr w:rsidR="009B2814" w:rsidTr="2039406A" w14:paraId="5908414A" w14:textId="77777777">
        <w:tc>
          <w:tcPr>
            <w:tcW w:w="13608" w:type="dxa"/>
            <w:gridSpan w:val="5"/>
            <w:tcMar/>
          </w:tcPr>
          <w:p w:rsidR="009B2814" w:rsidP="00C16B02" w:rsidRDefault="009B2814" w14:paraId="4AD50DA6"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035115" w:rsidP="00C16B02" w:rsidRDefault="00035115" w14:paraId="6F84E9BF" w14:textId="7CAB186D">
            <w:pPr>
              <w:rPr>
                <w:sz w:val="18"/>
                <w:szCs w:val="18"/>
              </w:rPr>
            </w:pPr>
          </w:p>
        </w:tc>
      </w:tr>
    </w:tbl>
    <w:p w:rsidR="00035115" w:rsidP="00035115" w:rsidRDefault="00035115" w14:paraId="55421153" w14:textId="74915D12">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500C98" w:rsidTr="2039406A" w14:paraId="2F6ACE80" w14:textId="77777777">
        <w:tc>
          <w:tcPr>
            <w:tcW w:w="616" w:type="dxa"/>
            <w:shd w:val="clear" w:color="auto" w:fill="D9D9D9" w:themeFill="background1" w:themeFillShade="D9"/>
            <w:tcMar/>
          </w:tcPr>
          <w:p w:rsidRPr="006B7828" w:rsidR="00500C98" w:rsidP="00C16B02" w:rsidRDefault="00500C98" w14:paraId="629F872D"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500C98" w:rsidP="00C16B02" w:rsidRDefault="00500C98" w14:paraId="1D11A403" w14:textId="4F68D204">
            <w:pPr>
              <w:ind w:right="29"/>
              <w:rPr>
                <w:rFonts w:eastAsia="SimSun"/>
                <w:b/>
                <w:sz w:val="18"/>
                <w:szCs w:val="18"/>
              </w:rPr>
            </w:pPr>
            <w:r>
              <w:rPr>
                <w:rFonts w:eastAsia="SimSun"/>
                <w:b/>
                <w:sz w:val="18"/>
                <w:szCs w:val="18"/>
              </w:rPr>
              <w:t>1.3</w:t>
            </w:r>
          </w:p>
        </w:tc>
        <w:tc>
          <w:tcPr>
            <w:tcW w:w="2007" w:type="dxa"/>
            <w:shd w:val="clear" w:color="auto" w:fill="D9D9D9" w:themeFill="background1" w:themeFillShade="D9"/>
            <w:tcMar/>
          </w:tcPr>
          <w:p w:rsidRPr="006B7828" w:rsidR="00500C98" w:rsidP="00C16B02" w:rsidRDefault="00500C98" w14:paraId="48CDD8B0" w14:textId="23685C58">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0C16B02" w:rsidRDefault="00500C98" w14:paraId="718C2869" w14:textId="77777777">
            <w:pPr>
              <w:ind w:right="29"/>
              <w:rPr>
                <w:rFonts w:eastAsia="SimSun"/>
                <w:b/>
                <w:bCs/>
                <w:sz w:val="18"/>
                <w:szCs w:val="18"/>
              </w:rPr>
            </w:pPr>
          </w:p>
        </w:tc>
        <w:tc>
          <w:tcPr>
            <w:tcW w:w="2671" w:type="dxa"/>
            <w:shd w:val="clear" w:color="auto" w:fill="D9D9D9" w:themeFill="background1" w:themeFillShade="D9"/>
            <w:tcMar/>
          </w:tcPr>
          <w:p w:rsidRPr="008E64CA" w:rsidR="00500C98" w:rsidP="00C16B02" w:rsidRDefault="00500C98" w14:paraId="28F739A2" w14:textId="77777777">
            <w:pPr>
              <w:spacing w:before="60" w:after="60"/>
              <w:rPr>
                <w:rFonts w:eastAsia="SimSun"/>
                <w:b/>
                <w:sz w:val="18"/>
                <w:szCs w:val="18"/>
              </w:rPr>
            </w:pPr>
            <w:r w:rsidRPr="008E64CA">
              <w:rPr>
                <w:rFonts w:eastAsia="SimSun"/>
                <w:b/>
                <w:sz w:val="18"/>
                <w:szCs w:val="18"/>
              </w:rPr>
              <w:t>Reference(s)</w:t>
            </w:r>
          </w:p>
        </w:tc>
      </w:tr>
      <w:tr w:rsidR="00035115" w:rsidTr="2039406A" w14:paraId="7334D049" w14:textId="77777777">
        <w:tc>
          <w:tcPr>
            <w:tcW w:w="10937" w:type="dxa"/>
            <w:gridSpan w:val="4"/>
            <w:shd w:val="clear" w:color="auto" w:fill="D9D9D9" w:themeFill="background1" w:themeFillShade="D9"/>
            <w:tcMar/>
          </w:tcPr>
          <w:p w:rsidR="00E30B0C" w:rsidP="009C3F5E" w:rsidRDefault="00E30B0C" w14:paraId="4D2C2FAB" w14:textId="77777777">
            <w:pPr>
              <w:ind w:right="29"/>
              <w:rPr>
                <w:rFonts w:eastAsia="SimSun"/>
                <w:sz w:val="18"/>
                <w:szCs w:val="18"/>
              </w:rPr>
            </w:pPr>
          </w:p>
          <w:p w:rsidR="00035115" w:rsidP="009C3F5E" w:rsidRDefault="00E30B0C" w14:paraId="01F1CC6D" w14:textId="77777777">
            <w:pPr>
              <w:ind w:right="29"/>
              <w:rPr>
                <w:rFonts w:eastAsia="SimSun"/>
                <w:sz w:val="18"/>
                <w:szCs w:val="18"/>
              </w:rPr>
            </w:pPr>
            <w:r w:rsidRPr="00E30B0C">
              <w:rPr>
                <w:rFonts w:eastAsia="SimSun"/>
                <w:sz w:val="18"/>
                <w:szCs w:val="18"/>
              </w:rPr>
              <w:t>Does the audit report data in OASIS provide evidence that the annual surveillance and recertification criteria has been met?</w:t>
            </w:r>
          </w:p>
          <w:p w:rsidRPr="009C3F5E" w:rsidR="00E30B0C" w:rsidP="009C3F5E" w:rsidRDefault="00E30B0C" w14:paraId="414A3B0D" w14:textId="73D65E6F">
            <w:pPr>
              <w:ind w:right="29"/>
              <w:rPr>
                <w:rFonts w:eastAsia="SimSun"/>
                <w:sz w:val="18"/>
                <w:szCs w:val="18"/>
              </w:rPr>
            </w:pPr>
          </w:p>
        </w:tc>
        <w:tc>
          <w:tcPr>
            <w:tcW w:w="2671" w:type="dxa"/>
            <w:shd w:val="clear" w:color="auto" w:fill="D9D9D9" w:themeFill="background1" w:themeFillShade="D9"/>
            <w:tcMar/>
          </w:tcPr>
          <w:p w:rsidRPr="009C3F5E" w:rsidR="009C3F5E" w:rsidP="009C3F5E" w:rsidRDefault="00E30B0C" w14:paraId="574839BF" w14:textId="0F7833FE">
            <w:pPr>
              <w:ind w:right="29"/>
              <w:rPr>
                <w:rFonts w:eastAsia="SimSun"/>
                <w:sz w:val="18"/>
                <w:szCs w:val="18"/>
              </w:rPr>
            </w:pPr>
            <w:r w:rsidRPr="2039406A" w:rsidR="00E30B0C">
              <w:rPr>
                <w:rFonts w:eastAsia="SimSun"/>
                <w:sz w:val="18"/>
                <w:szCs w:val="18"/>
              </w:rPr>
              <w:t>ISO</w:t>
            </w:r>
            <w:r w:rsidRPr="2039406A" w:rsidR="000272A2">
              <w:rPr>
                <w:rFonts w:eastAsia="SimSun"/>
                <w:sz w:val="18"/>
                <w:szCs w:val="18"/>
              </w:rPr>
              <w:t>/IEC</w:t>
            </w:r>
            <w:r w:rsidRPr="2039406A" w:rsidR="00E30B0C">
              <w:rPr>
                <w:rFonts w:eastAsia="SimSun"/>
                <w:sz w:val="18"/>
                <w:szCs w:val="18"/>
              </w:rPr>
              <w:t xml:space="preserve"> 17021-</w:t>
            </w:r>
            <w:r w:rsidRPr="2039406A" w:rsidR="00E30B0C">
              <w:rPr>
                <w:rFonts w:eastAsia="SimSun"/>
                <w:sz w:val="18"/>
                <w:szCs w:val="18"/>
              </w:rPr>
              <w:t>1  Para</w:t>
            </w:r>
            <w:r w:rsidRPr="2039406A" w:rsidR="00E30B0C">
              <w:rPr>
                <w:rFonts w:eastAsia="SimSun"/>
                <w:sz w:val="18"/>
                <w:szCs w:val="18"/>
              </w:rPr>
              <w:t xml:space="preserve"> 9.1.3</w:t>
            </w:r>
          </w:p>
          <w:p w:rsidR="00035115" w:rsidP="009C3F5E" w:rsidRDefault="00035115" w14:paraId="7A644194" w14:textId="4EA4A67D">
            <w:pPr>
              <w:ind w:right="29"/>
              <w:rPr>
                <w:rFonts w:eastAsia="SimSun"/>
                <w:sz w:val="18"/>
                <w:szCs w:val="18"/>
              </w:rPr>
            </w:pPr>
          </w:p>
        </w:tc>
      </w:tr>
      <w:tr w:rsidR="00035115" w:rsidTr="2039406A" w14:paraId="05E8E47F" w14:textId="77777777">
        <w:tc>
          <w:tcPr>
            <w:tcW w:w="10937" w:type="dxa"/>
            <w:gridSpan w:val="4"/>
            <w:shd w:val="clear" w:color="auto" w:fill="D9D9D9" w:themeFill="background1" w:themeFillShade="D9"/>
            <w:tcMar/>
          </w:tcPr>
          <w:p w:rsidRPr="00E30B0C" w:rsidR="00035115" w:rsidP="00C16B02" w:rsidRDefault="00E30B0C" w14:paraId="4C2774BC" w14:textId="21CB324E">
            <w:pPr>
              <w:rPr>
                <w:b/>
                <w:color w:val="5B9BD5" w:themeColor="accent1"/>
                <w:sz w:val="18"/>
                <w:szCs w:val="18"/>
              </w:rPr>
            </w:pPr>
            <w:r w:rsidRPr="00E30B0C">
              <w:rPr>
                <w:b/>
                <w:color w:val="5B9BD5" w:themeColor="accent1"/>
                <w:sz w:val="18"/>
                <w:szCs w:val="18"/>
              </w:rPr>
              <w:t xml:space="preserve">Look at the audit history in OASIS and ensure the </w:t>
            </w:r>
            <w:proofErr w:type="gramStart"/>
            <w:r w:rsidRPr="00E30B0C">
              <w:rPr>
                <w:b/>
                <w:color w:val="5B9BD5" w:themeColor="accent1"/>
                <w:sz w:val="18"/>
                <w:szCs w:val="18"/>
              </w:rPr>
              <w:t>3 year</w:t>
            </w:r>
            <w:proofErr w:type="gramEnd"/>
            <w:r w:rsidRPr="00E30B0C">
              <w:rPr>
                <w:b/>
                <w:color w:val="5B9BD5" w:themeColor="accent1"/>
                <w:sz w:val="18"/>
                <w:szCs w:val="18"/>
              </w:rPr>
              <w:t xml:space="preserve"> cert cycle was maintained and that annual surveillance has occurred.</w:t>
            </w:r>
          </w:p>
        </w:tc>
        <w:tc>
          <w:tcPr>
            <w:tcW w:w="2671" w:type="dxa"/>
            <w:shd w:val="clear" w:color="auto" w:fill="D9D9D9" w:themeFill="background1" w:themeFillShade="D9"/>
            <w:tcMar/>
          </w:tcPr>
          <w:p w:rsidR="00035115" w:rsidP="00C16B02" w:rsidRDefault="00035115" w14:paraId="20B61FA6" w14:textId="77777777">
            <w:pPr>
              <w:rPr>
                <w:sz w:val="18"/>
                <w:szCs w:val="18"/>
              </w:rPr>
            </w:pPr>
          </w:p>
        </w:tc>
      </w:tr>
      <w:tr w:rsidR="00035115" w:rsidTr="2039406A" w14:paraId="5BC489E5" w14:textId="77777777">
        <w:tc>
          <w:tcPr>
            <w:tcW w:w="13608" w:type="dxa"/>
            <w:gridSpan w:val="5"/>
            <w:shd w:val="clear" w:color="auto" w:fill="D9D9D9" w:themeFill="background1" w:themeFillShade="D9"/>
            <w:tcMar/>
          </w:tcPr>
          <w:p w:rsidRPr="006B7828" w:rsidR="00035115" w:rsidP="00C16B02" w:rsidRDefault="00035115" w14:paraId="529290A9" w14:textId="77777777">
            <w:pPr>
              <w:ind w:right="29"/>
              <w:rPr>
                <w:rFonts w:eastAsia="SimSun"/>
                <w:b/>
                <w:sz w:val="18"/>
                <w:szCs w:val="18"/>
              </w:rPr>
            </w:pPr>
            <w:r w:rsidRPr="006B7828">
              <w:rPr>
                <w:rFonts w:eastAsia="SimSun"/>
                <w:b/>
                <w:sz w:val="18"/>
                <w:szCs w:val="18"/>
              </w:rPr>
              <w:t>Assessment Evidence</w:t>
            </w:r>
          </w:p>
        </w:tc>
      </w:tr>
      <w:tr w:rsidR="00035115" w:rsidTr="2039406A" w14:paraId="58AF800A" w14:textId="77777777">
        <w:tc>
          <w:tcPr>
            <w:tcW w:w="13608" w:type="dxa"/>
            <w:gridSpan w:val="5"/>
            <w:tcMar/>
          </w:tcPr>
          <w:p w:rsidR="00035115" w:rsidP="00C16B02" w:rsidRDefault="00035115" w14:paraId="1DEB029D" w14:textId="77777777">
            <w:pPr>
              <w:ind w:right="29"/>
              <w:rPr>
                <w:rFonts w:eastAsia="SimSun"/>
                <w:sz w:val="18"/>
                <w:szCs w:val="18"/>
              </w:rPr>
            </w:pPr>
            <w:r>
              <w:rPr>
                <w:rFonts w:eastAsia="SimSun"/>
                <w:sz w:val="18"/>
                <w:szCs w:val="18"/>
              </w:rPr>
              <w:t>Enter the answer here</w:t>
            </w:r>
          </w:p>
          <w:p w:rsidRPr="00B91AB2" w:rsidR="00035115" w:rsidP="00C16B02" w:rsidRDefault="00035115" w14:paraId="5BD01481" w14:textId="77777777">
            <w:pPr>
              <w:ind w:right="29"/>
              <w:rPr>
                <w:rFonts w:eastAsia="SimSun"/>
                <w:sz w:val="18"/>
                <w:szCs w:val="18"/>
              </w:rPr>
            </w:pPr>
          </w:p>
        </w:tc>
      </w:tr>
      <w:tr w:rsidR="00035115" w:rsidTr="2039406A" w14:paraId="68A2DD35" w14:textId="77777777">
        <w:tc>
          <w:tcPr>
            <w:tcW w:w="13608" w:type="dxa"/>
            <w:gridSpan w:val="5"/>
            <w:tcMar/>
          </w:tcPr>
          <w:p w:rsidR="00035115" w:rsidP="00C16B02" w:rsidRDefault="00035115" w14:paraId="5FCFDE0A"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035115" w:rsidP="00C16B02" w:rsidRDefault="00035115" w14:paraId="448620BD" w14:textId="77777777">
            <w:pPr>
              <w:rPr>
                <w:sz w:val="18"/>
                <w:szCs w:val="18"/>
              </w:rPr>
            </w:pPr>
          </w:p>
        </w:tc>
      </w:tr>
      <w:tr w:rsidR="00035115" w:rsidTr="2039406A" w14:paraId="7E191750" w14:textId="77777777">
        <w:tc>
          <w:tcPr>
            <w:tcW w:w="13608" w:type="dxa"/>
            <w:gridSpan w:val="5"/>
            <w:tcMar/>
          </w:tcPr>
          <w:p w:rsidR="00035115" w:rsidP="00C16B02" w:rsidRDefault="00035115" w14:paraId="4B0D1F55" w14:textId="77777777">
            <w:pPr>
              <w:rPr>
                <w:sz w:val="18"/>
                <w:szCs w:val="18"/>
              </w:rPr>
            </w:pPr>
            <w:r w:rsidRPr="0B2E5203">
              <w:rPr>
                <w:sz w:val="18"/>
                <w:szCs w:val="18"/>
              </w:rPr>
              <w:lastRenderedPageBreak/>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035115" w:rsidP="00C16B02" w:rsidRDefault="00035115" w14:paraId="5177DAFE" w14:textId="77777777">
            <w:pPr>
              <w:rPr>
                <w:sz w:val="18"/>
                <w:szCs w:val="18"/>
              </w:rPr>
            </w:pPr>
          </w:p>
        </w:tc>
      </w:tr>
    </w:tbl>
    <w:p w:rsidR="009C3F5E" w:rsidP="009C3F5E" w:rsidRDefault="009C3F5E" w14:paraId="52931727" w14:textId="77777777">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500C98" w:rsidTr="2039406A" w14:paraId="0499328C" w14:textId="77777777">
        <w:tc>
          <w:tcPr>
            <w:tcW w:w="616" w:type="dxa"/>
            <w:shd w:val="clear" w:color="auto" w:fill="D9D9D9" w:themeFill="background1" w:themeFillShade="D9"/>
            <w:tcMar/>
          </w:tcPr>
          <w:p w:rsidRPr="006B7828" w:rsidR="00500C98" w:rsidP="00C16B02" w:rsidRDefault="00500C98" w14:paraId="6FEC19D1"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500C98" w:rsidP="00C16B02" w:rsidRDefault="00500C98" w14:paraId="4FA76148" w14:textId="335693AE">
            <w:pPr>
              <w:ind w:right="29"/>
              <w:rPr>
                <w:rFonts w:eastAsia="SimSun"/>
                <w:b/>
                <w:sz w:val="18"/>
                <w:szCs w:val="18"/>
              </w:rPr>
            </w:pPr>
            <w:r>
              <w:rPr>
                <w:rFonts w:eastAsia="SimSun"/>
                <w:b/>
                <w:sz w:val="18"/>
                <w:szCs w:val="18"/>
              </w:rPr>
              <w:t>1.4</w:t>
            </w:r>
          </w:p>
        </w:tc>
        <w:tc>
          <w:tcPr>
            <w:tcW w:w="2007" w:type="dxa"/>
            <w:shd w:val="clear" w:color="auto" w:fill="D9D9D9" w:themeFill="background1" w:themeFillShade="D9"/>
            <w:tcMar/>
          </w:tcPr>
          <w:p w:rsidRPr="006B7828" w:rsidR="00500C98" w:rsidP="00C16B02" w:rsidRDefault="00500C98" w14:paraId="634BF8D2" w14:textId="79F16FF7">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0C16B02" w:rsidRDefault="00500C98" w14:paraId="7BFBFF17" w14:textId="77777777">
            <w:pPr>
              <w:ind w:right="29"/>
              <w:rPr>
                <w:rFonts w:eastAsia="SimSun"/>
                <w:b/>
                <w:bCs/>
                <w:sz w:val="18"/>
                <w:szCs w:val="18"/>
              </w:rPr>
            </w:pPr>
          </w:p>
        </w:tc>
        <w:tc>
          <w:tcPr>
            <w:tcW w:w="2671" w:type="dxa"/>
            <w:shd w:val="clear" w:color="auto" w:fill="D9D9D9" w:themeFill="background1" w:themeFillShade="D9"/>
            <w:tcMar/>
          </w:tcPr>
          <w:p w:rsidRPr="008E64CA" w:rsidR="00500C98" w:rsidP="00C16B02" w:rsidRDefault="00500C98" w14:paraId="0D760B39" w14:textId="77777777">
            <w:pPr>
              <w:spacing w:before="60" w:after="60"/>
              <w:rPr>
                <w:rFonts w:eastAsia="SimSun"/>
                <w:b/>
                <w:sz w:val="18"/>
                <w:szCs w:val="18"/>
              </w:rPr>
            </w:pPr>
            <w:r w:rsidRPr="008E64CA">
              <w:rPr>
                <w:rFonts w:eastAsia="SimSun"/>
                <w:b/>
                <w:sz w:val="18"/>
                <w:szCs w:val="18"/>
              </w:rPr>
              <w:t>Reference(s)</w:t>
            </w:r>
          </w:p>
        </w:tc>
      </w:tr>
      <w:tr w:rsidR="009C3F5E" w:rsidTr="2039406A" w14:paraId="0135B4D3" w14:textId="77777777">
        <w:tc>
          <w:tcPr>
            <w:tcW w:w="10937" w:type="dxa"/>
            <w:gridSpan w:val="4"/>
            <w:shd w:val="clear" w:color="auto" w:fill="D9D9D9" w:themeFill="background1" w:themeFillShade="D9"/>
            <w:tcMar/>
          </w:tcPr>
          <w:p w:rsidR="00FD583C" w:rsidP="00C16B02" w:rsidRDefault="00654DA2" w14:paraId="7615A44A" w14:textId="7AE93E73">
            <w:pPr>
              <w:ind w:right="29"/>
              <w:rPr>
                <w:rFonts w:eastAsia="SimSun"/>
                <w:snapToGrid w:val="0"/>
                <w:sz w:val="18"/>
                <w:szCs w:val="18"/>
              </w:rPr>
            </w:pPr>
            <w:r>
              <w:rPr>
                <w:rFonts w:eastAsia="SimSun"/>
                <w:snapToGrid w:val="0"/>
                <w:sz w:val="18"/>
                <w:szCs w:val="18"/>
              </w:rPr>
              <w:t xml:space="preserve">Has the auditor adequately and accurately documented the OASIS data fields, for type of audit conducted? </w:t>
            </w:r>
          </w:p>
          <w:p w:rsidRPr="009C3F5E" w:rsidR="00E30B0C" w:rsidP="00C16B02" w:rsidRDefault="00FD583C" w14:paraId="0434D81D" w14:textId="71CD8E10">
            <w:pPr>
              <w:ind w:right="29"/>
              <w:rPr>
                <w:rFonts w:eastAsia="SimSun"/>
                <w:sz w:val="18"/>
                <w:szCs w:val="18"/>
              </w:rPr>
            </w:pPr>
            <w:r>
              <w:rPr>
                <w:rFonts w:eastAsia="SimSun"/>
                <w:snapToGrid w:val="0"/>
                <w:sz w:val="18"/>
                <w:szCs w:val="18"/>
              </w:rPr>
              <w:t xml:space="preserve">Are all audit reports required by 9101 table 1 </w:t>
            </w:r>
            <w:r w:rsidR="0071687D">
              <w:rPr>
                <w:rFonts w:eastAsia="SimSun"/>
                <w:snapToGrid w:val="0"/>
                <w:sz w:val="18"/>
                <w:szCs w:val="18"/>
              </w:rPr>
              <w:t>completed in OASIS?</w:t>
            </w:r>
            <w:r>
              <w:rPr>
                <w:rFonts w:eastAsia="SimSun"/>
                <w:snapToGrid w:val="0"/>
                <w:sz w:val="18"/>
                <w:szCs w:val="18"/>
              </w:rPr>
              <w:t xml:space="preserve"> </w:t>
            </w:r>
          </w:p>
        </w:tc>
        <w:tc>
          <w:tcPr>
            <w:tcW w:w="2671" w:type="dxa"/>
            <w:shd w:val="clear" w:color="auto" w:fill="D9D9D9" w:themeFill="background1" w:themeFillShade="D9"/>
            <w:tcMar/>
          </w:tcPr>
          <w:p w:rsidR="009C3F5E" w:rsidP="00C87F43" w:rsidRDefault="00870E98" w14:paraId="7260A8B9" w14:textId="40BFE62B">
            <w:pPr>
              <w:ind w:right="29"/>
              <w:rPr>
                <w:rFonts w:eastAsia="SimSun"/>
                <w:sz w:val="18"/>
                <w:szCs w:val="18"/>
              </w:rPr>
            </w:pPr>
            <w:r w:rsidRPr="2039406A" w:rsidR="4250C474">
              <w:rPr>
                <w:rFonts w:eastAsia="SimSun"/>
                <w:sz w:val="18"/>
                <w:szCs w:val="18"/>
              </w:rPr>
              <w:t>IA</w:t>
            </w:r>
            <w:r w:rsidRPr="2039406A" w:rsidR="3A15D078">
              <w:rPr>
                <w:rFonts w:eastAsia="SimSun"/>
                <w:sz w:val="18"/>
                <w:szCs w:val="18"/>
              </w:rPr>
              <w:t xml:space="preserve">9101 Para </w:t>
            </w:r>
            <w:r w:rsidRPr="2039406A" w:rsidR="7E6D1CE2">
              <w:rPr>
                <w:rFonts w:eastAsia="SimSun"/>
                <w:sz w:val="18"/>
                <w:szCs w:val="18"/>
              </w:rPr>
              <w:t xml:space="preserve">4.3.1 &amp; </w:t>
            </w:r>
            <w:r w:rsidRPr="2039406A" w:rsidR="3A15D078">
              <w:rPr>
                <w:rFonts w:eastAsia="SimSun"/>
                <w:sz w:val="18"/>
                <w:szCs w:val="18"/>
              </w:rPr>
              <w:t>4.3.4</w:t>
            </w:r>
            <w:r w:rsidRPr="2039406A" w:rsidR="7E6D1CE2">
              <w:rPr>
                <w:rFonts w:eastAsia="SimSun"/>
                <w:sz w:val="18"/>
                <w:szCs w:val="18"/>
              </w:rPr>
              <w:t xml:space="preserve"> </w:t>
            </w:r>
          </w:p>
        </w:tc>
      </w:tr>
      <w:tr w:rsidR="009C3F5E" w:rsidTr="2039406A" w14:paraId="7510DDF9" w14:textId="77777777">
        <w:tc>
          <w:tcPr>
            <w:tcW w:w="10937" w:type="dxa"/>
            <w:gridSpan w:val="4"/>
            <w:shd w:val="clear" w:color="auto" w:fill="D9D9D9" w:themeFill="background1" w:themeFillShade="D9"/>
            <w:tcMar/>
          </w:tcPr>
          <w:p w:rsidRPr="00E7354C" w:rsidR="009C3F5E" w:rsidRDefault="004B6C62" w14:paraId="0466C09F" w14:textId="66999983">
            <w:pPr>
              <w:rPr>
                <w:b/>
                <w:color w:val="5B9BD5" w:themeColor="accent1"/>
                <w:sz w:val="18"/>
                <w:szCs w:val="18"/>
              </w:rPr>
            </w:pPr>
            <w:r>
              <w:rPr>
                <w:b/>
                <w:color w:val="5B9BD5" w:themeColor="accent1"/>
                <w:sz w:val="18"/>
                <w:szCs w:val="18"/>
              </w:rPr>
              <w:t xml:space="preserve">Select the published </w:t>
            </w:r>
            <w:r w:rsidR="00654DA2">
              <w:rPr>
                <w:b/>
                <w:color w:val="5B9BD5" w:themeColor="accent1"/>
                <w:sz w:val="18"/>
                <w:szCs w:val="18"/>
              </w:rPr>
              <w:t>audit report from the OASI</w:t>
            </w:r>
            <w:r w:rsidR="00665811">
              <w:rPr>
                <w:b/>
                <w:color w:val="5B9BD5" w:themeColor="accent1"/>
                <w:sz w:val="18"/>
                <w:szCs w:val="18"/>
              </w:rPr>
              <w:t xml:space="preserve">S database and evaluate to ensure all required fields have data recorded within. </w:t>
            </w:r>
            <w:r>
              <w:rPr>
                <w:b/>
                <w:color w:val="5B9BD5" w:themeColor="accent1"/>
                <w:sz w:val="18"/>
                <w:szCs w:val="18"/>
              </w:rPr>
              <w:t xml:space="preserve"> Note: Audit report should be available in OASIS within 90 days of the completed audit or 30 days from the</w:t>
            </w:r>
            <w:r w:rsidR="00FD583C">
              <w:rPr>
                <w:b/>
                <w:color w:val="5B9BD5" w:themeColor="accent1"/>
                <w:sz w:val="18"/>
                <w:szCs w:val="18"/>
              </w:rPr>
              <w:t xml:space="preserve"> </w:t>
            </w:r>
            <w:r>
              <w:rPr>
                <w:b/>
                <w:color w:val="5B9BD5" w:themeColor="accent1"/>
                <w:sz w:val="18"/>
                <w:szCs w:val="18"/>
              </w:rPr>
              <w:t xml:space="preserve">certification decision. </w:t>
            </w:r>
          </w:p>
        </w:tc>
        <w:tc>
          <w:tcPr>
            <w:tcW w:w="2671" w:type="dxa"/>
            <w:shd w:val="clear" w:color="auto" w:fill="D9D9D9" w:themeFill="background1" w:themeFillShade="D9"/>
            <w:tcMar/>
          </w:tcPr>
          <w:p w:rsidR="009C3F5E" w:rsidP="00C16B02" w:rsidRDefault="009C3F5E" w14:paraId="74F84F8E" w14:textId="77777777">
            <w:pPr>
              <w:rPr>
                <w:sz w:val="18"/>
                <w:szCs w:val="18"/>
              </w:rPr>
            </w:pPr>
          </w:p>
        </w:tc>
      </w:tr>
      <w:tr w:rsidR="009C3F5E" w:rsidTr="2039406A" w14:paraId="3063EBCE" w14:textId="77777777">
        <w:tc>
          <w:tcPr>
            <w:tcW w:w="13608" w:type="dxa"/>
            <w:gridSpan w:val="5"/>
            <w:shd w:val="clear" w:color="auto" w:fill="D9D9D9" w:themeFill="background1" w:themeFillShade="D9"/>
            <w:tcMar/>
          </w:tcPr>
          <w:p w:rsidRPr="006B7828" w:rsidR="009C3F5E" w:rsidP="00C16B02" w:rsidRDefault="009C3F5E" w14:paraId="23207CE4" w14:textId="77777777">
            <w:pPr>
              <w:ind w:right="29"/>
              <w:rPr>
                <w:rFonts w:eastAsia="SimSun"/>
                <w:b/>
                <w:sz w:val="18"/>
                <w:szCs w:val="18"/>
              </w:rPr>
            </w:pPr>
            <w:r w:rsidRPr="006B7828">
              <w:rPr>
                <w:rFonts w:eastAsia="SimSun"/>
                <w:b/>
                <w:sz w:val="18"/>
                <w:szCs w:val="18"/>
              </w:rPr>
              <w:t>Assessment Evidence</w:t>
            </w:r>
          </w:p>
        </w:tc>
      </w:tr>
      <w:tr w:rsidR="009C3F5E" w:rsidTr="2039406A" w14:paraId="5F6E032D" w14:textId="77777777">
        <w:tc>
          <w:tcPr>
            <w:tcW w:w="13608" w:type="dxa"/>
            <w:gridSpan w:val="5"/>
            <w:tcMar/>
          </w:tcPr>
          <w:p w:rsidR="009C3F5E" w:rsidP="00C16B02" w:rsidRDefault="009C3F5E" w14:paraId="045A016D" w14:textId="77777777">
            <w:pPr>
              <w:ind w:right="29"/>
              <w:rPr>
                <w:rFonts w:eastAsia="SimSun"/>
                <w:sz w:val="18"/>
                <w:szCs w:val="18"/>
              </w:rPr>
            </w:pPr>
            <w:r>
              <w:rPr>
                <w:rFonts w:eastAsia="SimSun"/>
                <w:sz w:val="18"/>
                <w:szCs w:val="18"/>
              </w:rPr>
              <w:t>Enter the answer here</w:t>
            </w:r>
          </w:p>
          <w:p w:rsidRPr="00B91AB2" w:rsidR="009C3F5E" w:rsidP="00C16B02" w:rsidRDefault="009C3F5E" w14:paraId="0BF55FEF" w14:textId="77777777">
            <w:pPr>
              <w:ind w:right="29"/>
              <w:rPr>
                <w:rFonts w:eastAsia="SimSun"/>
                <w:sz w:val="18"/>
                <w:szCs w:val="18"/>
              </w:rPr>
            </w:pPr>
          </w:p>
        </w:tc>
      </w:tr>
      <w:tr w:rsidR="009C3F5E" w:rsidTr="2039406A" w14:paraId="14194CF4" w14:textId="77777777">
        <w:tc>
          <w:tcPr>
            <w:tcW w:w="13608" w:type="dxa"/>
            <w:gridSpan w:val="5"/>
            <w:tcMar/>
          </w:tcPr>
          <w:p w:rsidR="009C3F5E" w:rsidP="00C16B02" w:rsidRDefault="009C3F5E" w14:paraId="1A7CCDC3"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40EE6158" w14:textId="77777777">
            <w:pPr>
              <w:rPr>
                <w:sz w:val="18"/>
                <w:szCs w:val="18"/>
              </w:rPr>
            </w:pPr>
          </w:p>
        </w:tc>
      </w:tr>
      <w:tr w:rsidR="009C3F5E" w:rsidTr="2039406A" w14:paraId="190C0646" w14:textId="77777777">
        <w:tc>
          <w:tcPr>
            <w:tcW w:w="13608" w:type="dxa"/>
            <w:gridSpan w:val="5"/>
            <w:tcMar/>
          </w:tcPr>
          <w:p w:rsidR="009C3F5E" w:rsidP="00C16B02" w:rsidRDefault="009C3F5E" w14:paraId="29A9FA4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78F2E36F" w14:textId="77777777">
            <w:pPr>
              <w:rPr>
                <w:sz w:val="18"/>
                <w:szCs w:val="18"/>
              </w:rPr>
            </w:pPr>
          </w:p>
        </w:tc>
      </w:tr>
    </w:tbl>
    <w:p w:rsidR="001C55F5" w:rsidP="009C3F5E" w:rsidRDefault="001C55F5" w14:paraId="7BBF8865" w14:textId="77777777">
      <w:pPr>
        <w:ind w:right="29"/>
        <w:rPr>
          <w:rFonts w:eastAsia="SimSun"/>
          <w:sz w:val="18"/>
          <w:szCs w:val="18"/>
        </w:rPr>
      </w:pPr>
    </w:p>
    <w:tbl>
      <w:tblPr>
        <w:tblStyle w:val="aff3"/>
        <w:tblW w:w="0" w:type="auto"/>
        <w:tblInd w:w="-5" w:type="dxa"/>
        <w:tblLook w:val="04A0" w:firstRow="1" w:lastRow="0" w:firstColumn="1" w:lastColumn="0" w:noHBand="0" w:noVBand="1"/>
      </w:tblPr>
      <w:tblGrid>
        <w:gridCol w:w="616"/>
        <w:gridCol w:w="496"/>
        <w:gridCol w:w="2007"/>
        <w:gridCol w:w="7818"/>
        <w:gridCol w:w="2671"/>
      </w:tblGrid>
      <w:tr w:rsidR="00500C98" w:rsidTr="2039406A" w14:paraId="1C4E16DA" w14:textId="77777777">
        <w:tc>
          <w:tcPr>
            <w:tcW w:w="616" w:type="dxa"/>
            <w:shd w:val="clear" w:color="auto" w:fill="D9D9D9" w:themeFill="background1" w:themeFillShade="D9"/>
            <w:tcMar/>
          </w:tcPr>
          <w:p w:rsidRPr="006B7828" w:rsidR="00500C98" w:rsidP="00C16B02" w:rsidRDefault="00500C98" w14:paraId="05C6DB04"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500C98" w:rsidP="00C16B02" w:rsidRDefault="00500C98" w14:paraId="38CCD436" w14:textId="2DA32376">
            <w:pPr>
              <w:ind w:right="29"/>
              <w:rPr>
                <w:rFonts w:eastAsia="SimSun"/>
                <w:b/>
                <w:sz w:val="18"/>
                <w:szCs w:val="18"/>
              </w:rPr>
            </w:pPr>
            <w:r>
              <w:rPr>
                <w:rFonts w:eastAsia="SimSun"/>
                <w:b/>
                <w:sz w:val="18"/>
                <w:szCs w:val="18"/>
              </w:rPr>
              <w:t>1.5</w:t>
            </w:r>
          </w:p>
        </w:tc>
        <w:tc>
          <w:tcPr>
            <w:tcW w:w="2007" w:type="dxa"/>
            <w:shd w:val="clear" w:color="auto" w:fill="D9D9D9" w:themeFill="background1" w:themeFillShade="D9"/>
            <w:tcMar/>
          </w:tcPr>
          <w:p w:rsidRPr="006B7828" w:rsidR="00500C98" w:rsidP="00C16B02" w:rsidRDefault="00500C98" w14:paraId="24F5F875" w14:textId="5FECB978">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0C16B02" w:rsidRDefault="00500C98" w14:paraId="65EA3E24" w14:textId="77777777">
            <w:pPr>
              <w:ind w:right="29"/>
              <w:rPr>
                <w:rFonts w:eastAsia="SimSun"/>
                <w:b/>
                <w:bCs/>
                <w:sz w:val="18"/>
                <w:szCs w:val="18"/>
              </w:rPr>
            </w:pPr>
            <w:r>
              <w:rPr>
                <w:rFonts w:eastAsia="SimSun"/>
                <w:b/>
                <w:bCs/>
                <w:sz w:val="18"/>
                <w:szCs w:val="18"/>
              </w:rPr>
              <w:t xml:space="preserve"> </w:t>
            </w:r>
          </w:p>
          <w:p w:rsidRPr="006B7828" w:rsidR="00500C98" w:rsidP="00C16B02" w:rsidRDefault="00500C98" w14:paraId="2D256CFB" w14:textId="7BEA4872">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Mar/>
          </w:tcPr>
          <w:p w:rsidRPr="008E64CA" w:rsidR="00500C98" w:rsidP="00C16B02" w:rsidRDefault="00500C98" w14:paraId="0FD29295" w14:textId="77777777">
            <w:pPr>
              <w:spacing w:before="60" w:after="60"/>
              <w:rPr>
                <w:rFonts w:eastAsia="SimSun"/>
                <w:b/>
                <w:sz w:val="18"/>
                <w:szCs w:val="18"/>
              </w:rPr>
            </w:pPr>
            <w:r w:rsidRPr="008E64CA">
              <w:rPr>
                <w:rFonts w:eastAsia="SimSun"/>
                <w:b/>
                <w:sz w:val="18"/>
                <w:szCs w:val="18"/>
              </w:rPr>
              <w:t>Reference(s)</w:t>
            </w:r>
          </w:p>
        </w:tc>
      </w:tr>
      <w:tr w:rsidR="009C3F5E" w:rsidTr="2039406A" w14:paraId="0F1399E6" w14:textId="77777777">
        <w:tc>
          <w:tcPr>
            <w:tcW w:w="10937" w:type="dxa"/>
            <w:gridSpan w:val="4"/>
            <w:shd w:val="clear" w:color="auto" w:fill="D9D9D9" w:themeFill="background1" w:themeFillShade="D9"/>
            <w:tcMar/>
          </w:tcPr>
          <w:p w:rsidRPr="009C3F5E" w:rsidR="00E7354C" w:rsidRDefault="00654DA2" w14:paraId="7ACF6FED" w14:textId="7D56E948">
            <w:pPr>
              <w:ind w:right="29"/>
              <w:rPr>
                <w:rFonts w:eastAsia="SimSun"/>
                <w:sz w:val="18"/>
                <w:szCs w:val="18"/>
              </w:rPr>
            </w:pPr>
            <w:r>
              <w:rPr>
                <w:rFonts w:eastAsia="SimSun"/>
                <w:snapToGrid w:val="0"/>
                <w:sz w:val="18"/>
                <w:szCs w:val="18"/>
              </w:rPr>
              <w:t>Is there evidence that the processes listed, within the audit plan, were assessed and recorded within the associated 9101 “Audit Report”?</w:t>
            </w:r>
          </w:p>
        </w:tc>
        <w:tc>
          <w:tcPr>
            <w:tcW w:w="2671" w:type="dxa"/>
            <w:shd w:val="clear" w:color="auto" w:fill="D9D9D9" w:themeFill="background1" w:themeFillShade="D9"/>
            <w:tcMar/>
          </w:tcPr>
          <w:p w:rsidR="009C3F5E" w:rsidP="001C55F5" w:rsidRDefault="00870E98" w14:paraId="0305C2EC" w14:textId="6B1CAAEB">
            <w:pPr>
              <w:ind w:right="29"/>
              <w:rPr>
                <w:rFonts w:eastAsia="SimSun"/>
                <w:sz w:val="18"/>
                <w:szCs w:val="18"/>
              </w:rPr>
            </w:pPr>
            <w:r w:rsidRPr="2039406A" w:rsidR="2A2905FB">
              <w:rPr>
                <w:rFonts w:eastAsia="SimSun"/>
                <w:sz w:val="18"/>
                <w:szCs w:val="18"/>
              </w:rPr>
              <w:t>IA</w:t>
            </w:r>
            <w:r w:rsidRPr="2039406A" w:rsidR="3A15D078">
              <w:rPr>
                <w:rFonts w:eastAsia="SimSun"/>
                <w:sz w:val="18"/>
                <w:szCs w:val="18"/>
              </w:rPr>
              <w:t>9101 Para 5.2.3</w:t>
            </w:r>
          </w:p>
        </w:tc>
      </w:tr>
      <w:tr w:rsidR="009C3F5E" w:rsidTr="2039406A" w14:paraId="2FA1909E" w14:textId="77777777">
        <w:tc>
          <w:tcPr>
            <w:tcW w:w="10937" w:type="dxa"/>
            <w:gridSpan w:val="4"/>
            <w:shd w:val="clear" w:color="auto" w:fill="D9D9D9" w:themeFill="background1" w:themeFillShade="D9"/>
            <w:tcMar/>
          </w:tcPr>
          <w:p w:rsidR="009C3F5E" w:rsidRDefault="00665811" w14:paraId="7326E1D8" w14:textId="6C2E0BFB">
            <w:pPr>
              <w:rPr>
                <w:color w:val="5B9BD5" w:themeColor="accent1"/>
                <w:sz w:val="18"/>
                <w:szCs w:val="18"/>
              </w:rPr>
            </w:pPr>
            <w:r>
              <w:rPr>
                <w:b/>
                <w:bCs/>
                <w:color w:val="5B9BD5" w:themeColor="accent1"/>
                <w:sz w:val="18"/>
                <w:szCs w:val="18"/>
              </w:rPr>
              <w:t xml:space="preserve">Evaluate the audit plan and identify processes that were to be audited.  Determine if there is sufficient recorded objective evidence in the QMS process matrix and associated PEARs that the audit plan was followed. </w:t>
            </w:r>
          </w:p>
        </w:tc>
        <w:tc>
          <w:tcPr>
            <w:tcW w:w="2671" w:type="dxa"/>
            <w:shd w:val="clear" w:color="auto" w:fill="D9D9D9" w:themeFill="background1" w:themeFillShade="D9"/>
            <w:tcMar/>
          </w:tcPr>
          <w:p w:rsidR="009C3F5E" w:rsidP="00C16B02" w:rsidRDefault="009C3F5E" w14:paraId="35B303B2" w14:textId="77777777">
            <w:pPr>
              <w:rPr>
                <w:sz w:val="18"/>
                <w:szCs w:val="18"/>
              </w:rPr>
            </w:pPr>
          </w:p>
        </w:tc>
      </w:tr>
      <w:tr w:rsidR="009C3F5E" w:rsidTr="2039406A" w14:paraId="7DF14EF6" w14:textId="77777777">
        <w:tc>
          <w:tcPr>
            <w:tcW w:w="13608" w:type="dxa"/>
            <w:gridSpan w:val="5"/>
            <w:shd w:val="clear" w:color="auto" w:fill="D9D9D9" w:themeFill="background1" w:themeFillShade="D9"/>
            <w:tcMar/>
          </w:tcPr>
          <w:p w:rsidRPr="006B7828" w:rsidR="009C3F5E" w:rsidP="00C16B02" w:rsidRDefault="009C3F5E" w14:paraId="6435C5C7" w14:textId="77777777">
            <w:pPr>
              <w:ind w:right="29"/>
              <w:rPr>
                <w:rFonts w:eastAsia="SimSun"/>
                <w:b/>
                <w:sz w:val="18"/>
                <w:szCs w:val="18"/>
              </w:rPr>
            </w:pPr>
            <w:r w:rsidRPr="006B7828">
              <w:rPr>
                <w:rFonts w:eastAsia="SimSun"/>
                <w:b/>
                <w:sz w:val="18"/>
                <w:szCs w:val="18"/>
              </w:rPr>
              <w:t>Assessment Evidence</w:t>
            </w:r>
          </w:p>
        </w:tc>
      </w:tr>
      <w:tr w:rsidR="009C3F5E" w:rsidTr="2039406A" w14:paraId="4F9E8D86" w14:textId="77777777">
        <w:tc>
          <w:tcPr>
            <w:tcW w:w="13608" w:type="dxa"/>
            <w:gridSpan w:val="5"/>
            <w:tcMar/>
          </w:tcPr>
          <w:p w:rsidR="009C3F5E" w:rsidP="00C16B02" w:rsidRDefault="009C3F5E" w14:paraId="2D6F343F" w14:textId="77777777">
            <w:pPr>
              <w:ind w:right="29"/>
              <w:rPr>
                <w:rFonts w:eastAsia="SimSun"/>
                <w:sz w:val="18"/>
                <w:szCs w:val="18"/>
              </w:rPr>
            </w:pPr>
            <w:r>
              <w:rPr>
                <w:rFonts w:eastAsia="SimSun"/>
                <w:sz w:val="18"/>
                <w:szCs w:val="18"/>
              </w:rPr>
              <w:t>Enter the answer here</w:t>
            </w:r>
          </w:p>
          <w:p w:rsidRPr="00B91AB2" w:rsidR="009C3F5E" w:rsidP="00C16B02" w:rsidRDefault="009C3F5E" w14:paraId="1E34188D" w14:textId="77777777">
            <w:pPr>
              <w:ind w:right="29"/>
              <w:rPr>
                <w:rFonts w:eastAsia="SimSun"/>
                <w:sz w:val="18"/>
                <w:szCs w:val="18"/>
              </w:rPr>
            </w:pPr>
          </w:p>
        </w:tc>
      </w:tr>
      <w:tr w:rsidR="009C3F5E" w:rsidTr="2039406A" w14:paraId="42024554" w14:textId="77777777">
        <w:tc>
          <w:tcPr>
            <w:tcW w:w="13608" w:type="dxa"/>
            <w:gridSpan w:val="5"/>
            <w:tcMar/>
          </w:tcPr>
          <w:p w:rsidR="009C3F5E" w:rsidP="00C16B02" w:rsidRDefault="009C3F5E" w14:paraId="10A81F4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1CC4B937" w14:textId="77777777">
            <w:pPr>
              <w:rPr>
                <w:sz w:val="18"/>
                <w:szCs w:val="18"/>
              </w:rPr>
            </w:pPr>
          </w:p>
        </w:tc>
      </w:tr>
      <w:tr w:rsidR="009C3F5E" w:rsidTr="2039406A" w14:paraId="4B837780" w14:textId="77777777">
        <w:tc>
          <w:tcPr>
            <w:tcW w:w="13608" w:type="dxa"/>
            <w:gridSpan w:val="5"/>
            <w:tcMar/>
          </w:tcPr>
          <w:p w:rsidR="009C3F5E" w:rsidP="00C16B02" w:rsidRDefault="009C3F5E" w14:paraId="6C2A72E4"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33868AB1" w14:textId="77777777">
            <w:pPr>
              <w:rPr>
                <w:sz w:val="18"/>
                <w:szCs w:val="18"/>
              </w:rPr>
            </w:pPr>
          </w:p>
        </w:tc>
      </w:tr>
    </w:tbl>
    <w:p w:rsidR="009C3F5E" w:rsidP="009C3F5E" w:rsidRDefault="009C3F5E" w14:paraId="62651439" w14:textId="07AC718E">
      <w:pPr>
        <w:ind w:right="29"/>
        <w:rPr>
          <w:rFonts w:eastAsia="SimSun"/>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500C98" w:rsidTr="2039406A" w14:paraId="7F991CBB" w14:textId="77777777">
        <w:tc>
          <w:tcPr>
            <w:tcW w:w="616" w:type="dxa"/>
            <w:shd w:val="clear" w:color="auto" w:fill="D9D9D9" w:themeFill="background1" w:themeFillShade="D9"/>
            <w:tcMar/>
          </w:tcPr>
          <w:p w:rsidRPr="006B7828" w:rsidR="00500C98" w:rsidP="00C16B02" w:rsidRDefault="00500C98" w14:paraId="5AC5B116"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500C98" w:rsidP="00C16B02" w:rsidRDefault="00500C98" w14:paraId="6D2785C9" w14:textId="3D8E86A9">
            <w:pPr>
              <w:ind w:right="29"/>
              <w:rPr>
                <w:rFonts w:eastAsia="SimSun"/>
                <w:b/>
                <w:sz w:val="18"/>
                <w:szCs w:val="18"/>
              </w:rPr>
            </w:pPr>
            <w:r>
              <w:rPr>
                <w:rFonts w:eastAsia="SimSun"/>
                <w:b/>
                <w:sz w:val="18"/>
                <w:szCs w:val="18"/>
              </w:rPr>
              <w:t>1.6</w:t>
            </w:r>
          </w:p>
        </w:tc>
        <w:tc>
          <w:tcPr>
            <w:tcW w:w="2007" w:type="dxa"/>
            <w:shd w:val="clear" w:color="auto" w:fill="D9D9D9" w:themeFill="background1" w:themeFillShade="D9"/>
            <w:tcMar/>
          </w:tcPr>
          <w:p w:rsidRPr="006B7828" w:rsidR="00500C98" w:rsidP="00C16B02" w:rsidRDefault="00500C98" w14:paraId="20446655" w14:textId="28CDF19C">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0C16B02" w:rsidRDefault="00500C98" w14:paraId="155DDF79" w14:textId="77777777">
            <w:pPr>
              <w:ind w:right="29"/>
              <w:rPr>
                <w:rFonts w:eastAsia="SimSun"/>
                <w:b/>
                <w:bCs/>
                <w:sz w:val="18"/>
                <w:szCs w:val="18"/>
              </w:rPr>
            </w:pPr>
          </w:p>
        </w:tc>
        <w:tc>
          <w:tcPr>
            <w:tcW w:w="2671" w:type="dxa"/>
            <w:shd w:val="clear" w:color="auto" w:fill="D9D9D9" w:themeFill="background1" w:themeFillShade="D9"/>
            <w:tcMar/>
          </w:tcPr>
          <w:p w:rsidRPr="008E64CA" w:rsidR="00500C98" w:rsidP="00C16B02" w:rsidRDefault="00500C98" w14:paraId="4D52E146" w14:textId="77777777">
            <w:pPr>
              <w:spacing w:before="60" w:after="60"/>
              <w:rPr>
                <w:rFonts w:eastAsia="SimSun"/>
                <w:b/>
                <w:sz w:val="18"/>
                <w:szCs w:val="18"/>
              </w:rPr>
            </w:pPr>
            <w:r w:rsidRPr="008E64CA">
              <w:rPr>
                <w:rFonts w:eastAsia="SimSun"/>
                <w:b/>
                <w:sz w:val="18"/>
                <w:szCs w:val="18"/>
              </w:rPr>
              <w:t>Reference(s)</w:t>
            </w:r>
          </w:p>
        </w:tc>
      </w:tr>
      <w:tr w:rsidR="009C3F5E" w:rsidTr="2039406A" w14:paraId="5191CFBB" w14:textId="77777777">
        <w:tc>
          <w:tcPr>
            <w:tcW w:w="10937" w:type="dxa"/>
            <w:gridSpan w:val="4"/>
            <w:shd w:val="clear" w:color="auto" w:fill="D9D9D9" w:themeFill="background1" w:themeFillShade="D9"/>
            <w:tcMar/>
          </w:tcPr>
          <w:p w:rsidR="009C3F5E" w:rsidP="00C16B02" w:rsidRDefault="009C3F5E" w14:paraId="139E06F5" w14:textId="77777777">
            <w:pPr>
              <w:ind w:right="29"/>
              <w:rPr>
                <w:rFonts w:eastAsia="SimSun"/>
                <w:sz w:val="18"/>
                <w:szCs w:val="18"/>
              </w:rPr>
            </w:pPr>
          </w:p>
          <w:p w:rsidR="00521991" w:rsidP="00C16B02" w:rsidRDefault="00665811" w14:paraId="05937D97" w14:textId="26318720">
            <w:pPr>
              <w:ind w:right="29"/>
              <w:rPr>
                <w:rFonts w:eastAsia="SimSun"/>
                <w:sz w:val="18"/>
                <w:szCs w:val="18"/>
              </w:rPr>
            </w:pPr>
            <w:r>
              <w:rPr>
                <w:rFonts w:eastAsia="SimSun"/>
                <w:sz w:val="18"/>
                <w:szCs w:val="18"/>
              </w:rPr>
              <w:t>Was</w:t>
            </w:r>
            <w:r w:rsidRPr="00521991" w:rsidR="00521991">
              <w:rPr>
                <w:rFonts w:eastAsia="SimSun"/>
                <w:sz w:val="18"/>
                <w:szCs w:val="18"/>
              </w:rPr>
              <w:t xml:space="preserve"> a completed O</w:t>
            </w:r>
            <w:r w:rsidR="00521991">
              <w:rPr>
                <w:rFonts w:eastAsia="SimSun"/>
                <w:sz w:val="18"/>
                <w:szCs w:val="18"/>
              </w:rPr>
              <w:t>rganization Certification Analysis Process (O</w:t>
            </w:r>
            <w:r w:rsidRPr="00521991" w:rsidR="00521991">
              <w:rPr>
                <w:rFonts w:eastAsia="SimSun"/>
                <w:sz w:val="18"/>
                <w:szCs w:val="18"/>
              </w:rPr>
              <w:t>CAP</w:t>
            </w:r>
            <w:r w:rsidR="00521991">
              <w:rPr>
                <w:rFonts w:eastAsia="SimSun"/>
                <w:sz w:val="18"/>
                <w:szCs w:val="18"/>
              </w:rPr>
              <w:t>) tool</w:t>
            </w:r>
            <w:r w:rsidR="00DF53C6">
              <w:rPr>
                <w:rFonts w:eastAsia="SimSun"/>
                <w:sz w:val="18"/>
                <w:szCs w:val="18"/>
              </w:rPr>
              <w:t xml:space="preserve"> or equivalent</w:t>
            </w:r>
            <w:r w:rsidRPr="00521991" w:rsidR="00521991">
              <w:rPr>
                <w:rFonts w:eastAsia="SimSun"/>
                <w:sz w:val="18"/>
                <w:szCs w:val="18"/>
              </w:rPr>
              <w:t xml:space="preserve"> that contains </w:t>
            </w:r>
            <w:proofErr w:type="gramStart"/>
            <w:r w:rsidRPr="00521991" w:rsidR="00521991">
              <w:rPr>
                <w:rFonts w:eastAsia="SimSun"/>
                <w:sz w:val="18"/>
                <w:szCs w:val="18"/>
              </w:rPr>
              <w:t>all of</w:t>
            </w:r>
            <w:proofErr w:type="gramEnd"/>
            <w:r w:rsidRPr="00521991" w:rsidR="00521991">
              <w:rPr>
                <w:rFonts w:eastAsia="SimSun"/>
                <w:sz w:val="18"/>
                <w:szCs w:val="18"/>
              </w:rPr>
              <w:t xml:space="preserve"> the </w:t>
            </w:r>
            <w:r w:rsidR="00521991">
              <w:rPr>
                <w:rFonts w:eastAsia="SimSun"/>
                <w:sz w:val="18"/>
                <w:szCs w:val="18"/>
              </w:rPr>
              <w:t>required information</w:t>
            </w:r>
            <w:r>
              <w:rPr>
                <w:rFonts w:eastAsia="SimSun"/>
                <w:sz w:val="18"/>
                <w:szCs w:val="18"/>
              </w:rPr>
              <w:t xml:space="preserve"> uploaded to OASIS</w:t>
            </w:r>
            <w:r w:rsidR="00521991">
              <w:rPr>
                <w:rFonts w:eastAsia="SimSun"/>
                <w:sz w:val="18"/>
                <w:szCs w:val="18"/>
              </w:rPr>
              <w:t>?</w:t>
            </w:r>
            <w:r w:rsidR="004B6C62">
              <w:rPr>
                <w:rFonts w:eastAsia="SimSun"/>
                <w:sz w:val="18"/>
                <w:szCs w:val="18"/>
              </w:rPr>
              <w:t xml:space="preserve"> </w:t>
            </w:r>
          </w:p>
          <w:p w:rsidRPr="009C3F5E" w:rsidR="00E7354C" w:rsidP="00C16B02" w:rsidRDefault="00E7354C" w14:paraId="2FF03E20" w14:textId="7CFEC3D3">
            <w:pPr>
              <w:ind w:right="29"/>
              <w:rPr>
                <w:rFonts w:eastAsia="SimSun"/>
                <w:sz w:val="18"/>
                <w:szCs w:val="18"/>
              </w:rPr>
            </w:pPr>
          </w:p>
        </w:tc>
        <w:tc>
          <w:tcPr>
            <w:tcW w:w="2671" w:type="dxa"/>
            <w:shd w:val="clear" w:color="auto" w:fill="D9D9D9" w:themeFill="background1" w:themeFillShade="D9"/>
            <w:tcMar/>
          </w:tcPr>
          <w:p w:rsidRPr="009C3F5E" w:rsidR="009C3F5E" w:rsidP="009C3F5E" w:rsidRDefault="009C3F5E" w14:paraId="4D7CFD6A" w14:textId="2F921BF6">
            <w:pPr>
              <w:ind w:right="29"/>
              <w:rPr>
                <w:rFonts w:eastAsia="SimSun"/>
                <w:sz w:val="18"/>
                <w:szCs w:val="18"/>
              </w:rPr>
            </w:pPr>
            <w:r w:rsidRPr="2039406A" w:rsidR="0E27060A">
              <w:rPr>
                <w:rFonts w:eastAsia="SimSun"/>
                <w:sz w:val="18"/>
                <w:szCs w:val="18"/>
              </w:rPr>
              <w:t>IA</w:t>
            </w:r>
            <w:r w:rsidRPr="2039406A" w:rsidR="056E8B4A">
              <w:rPr>
                <w:rFonts w:eastAsia="SimSun"/>
                <w:sz w:val="18"/>
                <w:szCs w:val="18"/>
              </w:rPr>
              <w:t>9104</w:t>
            </w:r>
            <w:r w:rsidRPr="2039406A" w:rsidR="2209375C">
              <w:rPr>
                <w:rFonts w:eastAsia="SimSun"/>
                <w:sz w:val="18"/>
                <w:szCs w:val="18"/>
              </w:rPr>
              <w:t>/</w:t>
            </w:r>
            <w:r w:rsidRPr="2039406A" w:rsidR="056E8B4A">
              <w:rPr>
                <w:rFonts w:eastAsia="SimSun"/>
                <w:sz w:val="18"/>
                <w:szCs w:val="18"/>
              </w:rPr>
              <w:t xml:space="preserve">1 Para </w:t>
            </w:r>
            <w:r w:rsidRPr="2039406A" w:rsidR="128E0D79">
              <w:rPr>
                <w:rFonts w:eastAsia="SimSun"/>
                <w:sz w:val="18"/>
                <w:szCs w:val="18"/>
              </w:rPr>
              <w:t>8.5.1</w:t>
            </w:r>
          </w:p>
          <w:p w:rsidR="009C3F5E" w:rsidP="009C3F5E" w:rsidRDefault="009C3F5E" w14:paraId="2E8C25C5" w14:textId="2EE3F981">
            <w:pPr>
              <w:ind w:right="29"/>
              <w:rPr>
                <w:rFonts w:eastAsia="SimSun"/>
                <w:sz w:val="18"/>
                <w:szCs w:val="18"/>
              </w:rPr>
            </w:pPr>
          </w:p>
        </w:tc>
      </w:tr>
      <w:tr w:rsidR="009C3F5E" w:rsidTr="2039406A" w14:paraId="60E0BBCE" w14:textId="77777777">
        <w:tc>
          <w:tcPr>
            <w:tcW w:w="10937" w:type="dxa"/>
            <w:gridSpan w:val="4"/>
            <w:shd w:val="clear" w:color="auto" w:fill="D9D9D9" w:themeFill="background1" w:themeFillShade="D9"/>
            <w:tcMar/>
          </w:tcPr>
          <w:p w:rsidRPr="00521991" w:rsidR="009C3F5E" w:rsidP="00C16B02" w:rsidRDefault="00665811" w14:paraId="61DB189E" w14:textId="728FEC11">
            <w:pPr>
              <w:rPr>
                <w:b/>
                <w:color w:val="5B9BD5" w:themeColor="accent1"/>
                <w:sz w:val="18"/>
                <w:szCs w:val="18"/>
              </w:rPr>
            </w:pPr>
            <w:r>
              <w:rPr>
                <w:b/>
                <w:color w:val="5B9BD5" w:themeColor="accent1"/>
                <w:sz w:val="18"/>
                <w:szCs w:val="18"/>
              </w:rPr>
              <w:t>Evaluate</w:t>
            </w:r>
            <w:r w:rsidRPr="00521991" w:rsidR="00521991">
              <w:rPr>
                <w:b/>
                <w:color w:val="5B9BD5" w:themeColor="accent1"/>
                <w:sz w:val="18"/>
                <w:szCs w:val="18"/>
              </w:rPr>
              <w:t xml:space="preserve"> a copy of the latest OCAP t</w:t>
            </w:r>
            <w:r>
              <w:rPr>
                <w:b/>
                <w:color w:val="5B9BD5" w:themeColor="accent1"/>
                <w:sz w:val="18"/>
                <w:szCs w:val="18"/>
              </w:rPr>
              <w:t>o ensure it was completed per requirements</w:t>
            </w:r>
            <w:r w:rsidRPr="00521991" w:rsidR="00521991">
              <w:rPr>
                <w:b/>
                <w:color w:val="5B9BD5" w:themeColor="accent1"/>
                <w:sz w:val="18"/>
                <w:szCs w:val="18"/>
              </w:rPr>
              <w:t>.</w:t>
            </w:r>
          </w:p>
        </w:tc>
        <w:tc>
          <w:tcPr>
            <w:tcW w:w="2671" w:type="dxa"/>
            <w:shd w:val="clear" w:color="auto" w:fill="D9D9D9" w:themeFill="background1" w:themeFillShade="D9"/>
            <w:tcMar/>
          </w:tcPr>
          <w:p w:rsidR="009C3F5E" w:rsidP="00C16B02" w:rsidRDefault="009C3F5E" w14:paraId="2D4C3D84" w14:textId="77777777">
            <w:pPr>
              <w:rPr>
                <w:sz w:val="18"/>
                <w:szCs w:val="18"/>
              </w:rPr>
            </w:pPr>
          </w:p>
        </w:tc>
      </w:tr>
      <w:tr w:rsidR="009C3F5E" w:rsidTr="2039406A" w14:paraId="797DEB20" w14:textId="77777777">
        <w:tc>
          <w:tcPr>
            <w:tcW w:w="13608" w:type="dxa"/>
            <w:gridSpan w:val="5"/>
            <w:shd w:val="clear" w:color="auto" w:fill="D9D9D9" w:themeFill="background1" w:themeFillShade="D9"/>
            <w:tcMar/>
          </w:tcPr>
          <w:p w:rsidRPr="006B7828" w:rsidR="009C3F5E" w:rsidP="00C16B02" w:rsidRDefault="009C3F5E" w14:paraId="2891B949" w14:textId="77777777">
            <w:pPr>
              <w:ind w:right="29"/>
              <w:rPr>
                <w:rFonts w:eastAsia="SimSun"/>
                <w:b/>
                <w:sz w:val="18"/>
                <w:szCs w:val="18"/>
              </w:rPr>
            </w:pPr>
            <w:r w:rsidRPr="006B7828">
              <w:rPr>
                <w:rFonts w:eastAsia="SimSun"/>
                <w:b/>
                <w:sz w:val="18"/>
                <w:szCs w:val="18"/>
              </w:rPr>
              <w:t>Assessment Evidence</w:t>
            </w:r>
          </w:p>
        </w:tc>
      </w:tr>
      <w:tr w:rsidR="009C3F5E" w:rsidTr="2039406A" w14:paraId="737A81B9" w14:textId="77777777">
        <w:tc>
          <w:tcPr>
            <w:tcW w:w="13608" w:type="dxa"/>
            <w:gridSpan w:val="5"/>
            <w:tcMar/>
          </w:tcPr>
          <w:p w:rsidR="009C3F5E" w:rsidP="00C16B02" w:rsidRDefault="009C3F5E" w14:paraId="6EB22102" w14:textId="77777777">
            <w:pPr>
              <w:ind w:right="29"/>
              <w:rPr>
                <w:rFonts w:eastAsia="SimSun"/>
                <w:sz w:val="18"/>
                <w:szCs w:val="18"/>
              </w:rPr>
            </w:pPr>
            <w:r>
              <w:rPr>
                <w:rFonts w:eastAsia="SimSun"/>
                <w:sz w:val="18"/>
                <w:szCs w:val="18"/>
              </w:rPr>
              <w:t>Enter the answer here</w:t>
            </w:r>
          </w:p>
          <w:p w:rsidRPr="00B91AB2" w:rsidR="009C3F5E" w:rsidP="00C16B02" w:rsidRDefault="009C3F5E" w14:paraId="42A949A1" w14:textId="77777777">
            <w:pPr>
              <w:ind w:right="29"/>
              <w:rPr>
                <w:rFonts w:eastAsia="SimSun"/>
                <w:sz w:val="18"/>
                <w:szCs w:val="18"/>
              </w:rPr>
            </w:pPr>
          </w:p>
        </w:tc>
      </w:tr>
      <w:tr w:rsidR="009C3F5E" w:rsidTr="2039406A" w14:paraId="16D71E79" w14:textId="77777777">
        <w:tc>
          <w:tcPr>
            <w:tcW w:w="13608" w:type="dxa"/>
            <w:gridSpan w:val="5"/>
            <w:tcMar/>
          </w:tcPr>
          <w:p w:rsidR="009C3F5E" w:rsidP="00C16B02" w:rsidRDefault="009C3F5E" w14:paraId="3DCF870D"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5D7CC67A" w14:textId="77777777">
            <w:pPr>
              <w:rPr>
                <w:sz w:val="18"/>
                <w:szCs w:val="18"/>
              </w:rPr>
            </w:pPr>
          </w:p>
        </w:tc>
      </w:tr>
      <w:tr w:rsidR="009C3F5E" w:rsidTr="2039406A" w14:paraId="00BB6B22" w14:textId="77777777">
        <w:tc>
          <w:tcPr>
            <w:tcW w:w="13608" w:type="dxa"/>
            <w:gridSpan w:val="5"/>
            <w:tcMar/>
          </w:tcPr>
          <w:p w:rsidR="009C3F5E" w:rsidP="00C16B02" w:rsidRDefault="009C3F5E" w14:paraId="55B8CDDD"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2DBE832F" w14:textId="77777777">
            <w:pPr>
              <w:rPr>
                <w:sz w:val="18"/>
                <w:szCs w:val="18"/>
              </w:rPr>
            </w:pPr>
          </w:p>
        </w:tc>
      </w:tr>
    </w:tbl>
    <w:p w:rsidR="009C3F5E" w:rsidP="009C3F5E" w:rsidRDefault="009C3F5E" w14:paraId="3109AEA6" w14:textId="77777777">
      <w:pPr>
        <w:rPr>
          <w:rFonts w:eastAsia="SimSun"/>
          <w:b/>
          <w:sz w:val="18"/>
          <w:szCs w:val="18"/>
        </w:rPr>
      </w:pPr>
    </w:p>
    <w:p w:rsidR="00870E98" w:rsidP="009C3F5E" w:rsidRDefault="00870E98" w14:paraId="45A759DE"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500C98" w:rsidTr="2039406A" w14:paraId="28F7DD20" w14:textId="77777777">
        <w:tc>
          <w:tcPr>
            <w:tcW w:w="616" w:type="dxa"/>
            <w:shd w:val="clear" w:color="auto" w:fill="D9D9D9" w:themeFill="background1" w:themeFillShade="D9"/>
            <w:tcMar/>
          </w:tcPr>
          <w:p w:rsidRPr="006B7828" w:rsidR="00500C98" w:rsidP="00C16B02" w:rsidRDefault="00500C98" w14:paraId="71801DCC"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500C98" w:rsidP="00C16B02" w:rsidRDefault="00500C98" w14:paraId="5B042055" w14:textId="16604D67">
            <w:pPr>
              <w:ind w:right="29"/>
              <w:rPr>
                <w:rFonts w:eastAsia="SimSun"/>
                <w:b/>
                <w:sz w:val="18"/>
                <w:szCs w:val="18"/>
              </w:rPr>
            </w:pPr>
            <w:r>
              <w:rPr>
                <w:rFonts w:eastAsia="SimSun"/>
                <w:b/>
                <w:sz w:val="18"/>
                <w:szCs w:val="18"/>
              </w:rPr>
              <w:t>1.7</w:t>
            </w:r>
          </w:p>
        </w:tc>
        <w:tc>
          <w:tcPr>
            <w:tcW w:w="2007" w:type="dxa"/>
            <w:shd w:val="clear" w:color="auto" w:fill="D9D9D9" w:themeFill="background1" w:themeFillShade="D9"/>
            <w:tcMar/>
          </w:tcPr>
          <w:p w:rsidRPr="006B7828" w:rsidR="00500C98" w:rsidP="00C16B02" w:rsidRDefault="00500C98" w14:paraId="48593538" w14:textId="6C133EDC">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0C16B02" w:rsidRDefault="00500C98" w14:paraId="049D2F8A" w14:textId="77777777">
            <w:pPr>
              <w:ind w:right="29"/>
              <w:rPr>
                <w:rFonts w:eastAsia="SimSun"/>
                <w:b/>
                <w:bCs/>
                <w:sz w:val="18"/>
                <w:szCs w:val="18"/>
              </w:rPr>
            </w:pPr>
          </w:p>
        </w:tc>
        <w:tc>
          <w:tcPr>
            <w:tcW w:w="2671" w:type="dxa"/>
            <w:shd w:val="clear" w:color="auto" w:fill="D9D9D9" w:themeFill="background1" w:themeFillShade="D9"/>
            <w:tcMar/>
          </w:tcPr>
          <w:p w:rsidRPr="008E64CA" w:rsidR="00500C98" w:rsidP="00C16B02" w:rsidRDefault="00500C98" w14:paraId="1D358339" w14:textId="77777777">
            <w:pPr>
              <w:spacing w:before="60" w:after="60"/>
              <w:rPr>
                <w:rFonts w:eastAsia="SimSun"/>
                <w:b/>
                <w:sz w:val="18"/>
                <w:szCs w:val="18"/>
              </w:rPr>
            </w:pPr>
            <w:r w:rsidRPr="008E64CA">
              <w:rPr>
                <w:rFonts w:eastAsia="SimSun"/>
                <w:b/>
                <w:sz w:val="18"/>
                <w:szCs w:val="18"/>
              </w:rPr>
              <w:t>Reference(s)</w:t>
            </w:r>
          </w:p>
        </w:tc>
      </w:tr>
      <w:tr w:rsidR="009C3F5E" w:rsidTr="2039406A" w14:paraId="2D68702F" w14:textId="77777777">
        <w:tc>
          <w:tcPr>
            <w:tcW w:w="10937" w:type="dxa"/>
            <w:gridSpan w:val="4"/>
            <w:shd w:val="clear" w:color="auto" w:fill="D9D9D9" w:themeFill="background1" w:themeFillShade="D9"/>
            <w:tcMar/>
          </w:tcPr>
          <w:p w:rsidR="00500C98" w:rsidP="00C16B02" w:rsidRDefault="00500C98" w14:paraId="1AF01AF9" w14:textId="77777777">
            <w:pPr>
              <w:ind w:right="29"/>
              <w:rPr>
                <w:rFonts w:eastAsia="SimSun"/>
                <w:sz w:val="18"/>
                <w:szCs w:val="18"/>
              </w:rPr>
            </w:pPr>
          </w:p>
          <w:p w:rsidRPr="009C3F5E" w:rsidR="00521991" w:rsidP="00C16B02" w:rsidRDefault="00521991" w14:paraId="47EAF00A" w14:textId="7B7F8C9C">
            <w:pPr>
              <w:ind w:right="29"/>
              <w:rPr>
                <w:rFonts w:eastAsia="SimSun"/>
                <w:sz w:val="18"/>
                <w:szCs w:val="18"/>
              </w:rPr>
            </w:pPr>
            <w:r w:rsidRPr="00521991">
              <w:rPr>
                <w:rFonts w:eastAsia="SimSun"/>
                <w:sz w:val="18"/>
                <w:szCs w:val="18"/>
              </w:rPr>
              <w:t>Has the appropriate number of auditor duration days been scheduled for this audit? Is it reflected within the audit plan?</w:t>
            </w:r>
          </w:p>
        </w:tc>
        <w:tc>
          <w:tcPr>
            <w:tcW w:w="2671" w:type="dxa"/>
            <w:shd w:val="clear" w:color="auto" w:fill="D9D9D9" w:themeFill="background1" w:themeFillShade="D9"/>
            <w:tcMar/>
          </w:tcPr>
          <w:p w:rsidR="009C3F5E" w:rsidP="00C16B02" w:rsidRDefault="00665811" w14:paraId="1DD81B35" w14:textId="395F6B05">
            <w:pPr>
              <w:ind w:right="29"/>
              <w:rPr>
                <w:rFonts w:eastAsia="SimSun"/>
                <w:sz w:val="18"/>
                <w:szCs w:val="18"/>
              </w:rPr>
            </w:pPr>
            <w:r>
              <w:rPr>
                <w:rFonts w:eastAsia="SimSun"/>
                <w:sz w:val="18"/>
                <w:szCs w:val="18"/>
              </w:rPr>
              <w:t xml:space="preserve"> </w:t>
            </w:r>
          </w:p>
          <w:p w:rsidR="00C87F43" w:rsidP="00C16B02" w:rsidRDefault="00C87F43" w14:paraId="08E75304" w14:textId="7549D63A">
            <w:pPr>
              <w:ind w:right="29"/>
              <w:rPr>
                <w:rFonts w:eastAsia="SimSun"/>
                <w:sz w:val="18"/>
                <w:szCs w:val="18"/>
              </w:rPr>
            </w:pPr>
            <w:r w:rsidRPr="2039406A" w:rsidR="7445C25A">
              <w:rPr>
                <w:rFonts w:eastAsia="SimSun"/>
                <w:sz w:val="18"/>
                <w:szCs w:val="18"/>
              </w:rPr>
              <w:t>IA</w:t>
            </w:r>
            <w:r w:rsidRPr="2039406A" w:rsidR="0A1ACDED">
              <w:rPr>
                <w:rFonts w:eastAsia="SimSun"/>
                <w:sz w:val="18"/>
                <w:szCs w:val="18"/>
              </w:rPr>
              <w:t>9104</w:t>
            </w:r>
            <w:r w:rsidRPr="2039406A" w:rsidR="328D51F2">
              <w:rPr>
                <w:rFonts w:eastAsia="SimSun"/>
                <w:sz w:val="18"/>
                <w:szCs w:val="18"/>
              </w:rPr>
              <w:t>/</w:t>
            </w:r>
            <w:r w:rsidRPr="2039406A" w:rsidR="0A1ACDED">
              <w:rPr>
                <w:rFonts w:eastAsia="SimSun"/>
                <w:sz w:val="18"/>
                <w:szCs w:val="18"/>
              </w:rPr>
              <w:t>1 Para 8.5.5.6</w:t>
            </w:r>
          </w:p>
        </w:tc>
      </w:tr>
      <w:tr w:rsidR="009C3F5E" w:rsidTr="2039406A" w14:paraId="640BC51C" w14:textId="77777777">
        <w:tc>
          <w:tcPr>
            <w:tcW w:w="10937" w:type="dxa"/>
            <w:gridSpan w:val="4"/>
            <w:shd w:val="clear" w:color="auto" w:fill="D9D9D9" w:themeFill="background1" w:themeFillShade="D9"/>
            <w:tcMar/>
          </w:tcPr>
          <w:p w:rsidRPr="00521991" w:rsidR="009C3F5E" w:rsidP="00C16B02" w:rsidRDefault="00521991" w14:paraId="1AA4899A" w14:textId="4BD21AB1">
            <w:pPr>
              <w:rPr>
                <w:b/>
                <w:color w:val="5B9BD5" w:themeColor="accent1"/>
                <w:sz w:val="18"/>
                <w:szCs w:val="18"/>
              </w:rPr>
            </w:pPr>
            <w:r w:rsidRPr="00521991">
              <w:rPr>
                <w:b/>
                <w:color w:val="5B9BD5" w:themeColor="accent1"/>
                <w:sz w:val="18"/>
                <w:szCs w:val="18"/>
              </w:rPr>
              <w:t>Completed OCAP</w:t>
            </w:r>
            <w:r w:rsidR="00665811">
              <w:rPr>
                <w:b/>
                <w:color w:val="5B9BD5" w:themeColor="accent1"/>
                <w:sz w:val="18"/>
                <w:szCs w:val="18"/>
              </w:rPr>
              <w:t xml:space="preserve"> and Audit plan</w:t>
            </w:r>
            <w:r w:rsidR="006F2C02">
              <w:rPr>
                <w:b/>
                <w:color w:val="5B9BD5" w:themeColor="accent1"/>
                <w:sz w:val="18"/>
                <w:szCs w:val="18"/>
              </w:rPr>
              <w:t xml:space="preserve"> should be evaluated. </w:t>
            </w:r>
          </w:p>
        </w:tc>
        <w:tc>
          <w:tcPr>
            <w:tcW w:w="2671" w:type="dxa"/>
            <w:shd w:val="clear" w:color="auto" w:fill="D9D9D9" w:themeFill="background1" w:themeFillShade="D9"/>
            <w:tcMar/>
          </w:tcPr>
          <w:p w:rsidR="009C3F5E" w:rsidP="00C16B02" w:rsidRDefault="009C3F5E" w14:paraId="353F9A35" w14:textId="77777777">
            <w:pPr>
              <w:rPr>
                <w:sz w:val="18"/>
                <w:szCs w:val="18"/>
              </w:rPr>
            </w:pPr>
          </w:p>
        </w:tc>
      </w:tr>
      <w:tr w:rsidR="009C3F5E" w:rsidTr="2039406A" w14:paraId="31FCFF05" w14:textId="77777777">
        <w:tc>
          <w:tcPr>
            <w:tcW w:w="13608" w:type="dxa"/>
            <w:gridSpan w:val="5"/>
            <w:shd w:val="clear" w:color="auto" w:fill="D9D9D9" w:themeFill="background1" w:themeFillShade="D9"/>
            <w:tcMar/>
          </w:tcPr>
          <w:p w:rsidRPr="006B7828" w:rsidR="009C3F5E" w:rsidP="00C16B02" w:rsidRDefault="009C3F5E" w14:paraId="3295A58E" w14:textId="77777777">
            <w:pPr>
              <w:ind w:right="29"/>
              <w:rPr>
                <w:rFonts w:eastAsia="SimSun"/>
                <w:b/>
                <w:sz w:val="18"/>
                <w:szCs w:val="18"/>
              </w:rPr>
            </w:pPr>
            <w:r w:rsidRPr="006B7828">
              <w:rPr>
                <w:rFonts w:eastAsia="SimSun"/>
                <w:b/>
                <w:sz w:val="18"/>
                <w:szCs w:val="18"/>
              </w:rPr>
              <w:t>Assessment Evidence</w:t>
            </w:r>
          </w:p>
        </w:tc>
      </w:tr>
      <w:tr w:rsidR="009C3F5E" w:rsidTr="2039406A" w14:paraId="7C259B36" w14:textId="77777777">
        <w:tc>
          <w:tcPr>
            <w:tcW w:w="13608" w:type="dxa"/>
            <w:gridSpan w:val="5"/>
            <w:tcMar/>
          </w:tcPr>
          <w:p w:rsidR="009C3F5E" w:rsidP="00C16B02" w:rsidRDefault="009C3F5E" w14:paraId="51D032C4" w14:textId="77777777">
            <w:pPr>
              <w:ind w:right="29"/>
              <w:rPr>
                <w:rFonts w:eastAsia="SimSun"/>
                <w:sz w:val="18"/>
                <w:szCs w:val="18"/>
              </w:rPr>
            </w:pPr>
            <w:r>
              <w:rPr>
                <w:rFonts w:eastAsia="SimSun"/>
                <w:sz w:val="18"/>
                <w:szCs w:val="18"/>
              </w:rPr>
              <w:t>Enter the answer here</w:t>
            </w:r>
          </w:p>
          <w:p w:rsidRPr="00B91AB2" w:rsidR="009C3F5E" w:rsidP="00C16B02" w:rsidRDefault="009C3F5E" w14:paraId="3B385BC6" w14:textId="64EEA958">
            <w:pPr>
              <w:ind w:right="29"/>
              <w:rPr>
                <w:rFonts w:eastAsia="SimSun"/>
                <w:sz w:val="18"/>
                <w:szCs w:val="18"/>
              </w:rPr>
            </w:pPr>
          </w:p>
        </w:tc>
      </w:tr>
      <w:tr w:rsidR="009C3F5E" w:rsidTr="2039406A" w14:paraId="1524FCE3" w14:textId="77777777">
        <w:tc>
          <w:tcPr>
            <w:tcW w:w="13608" w:type="dxa"/>
            <w:gridSpan w:val="5"/>
            <w:tcMar/>
          </w:tcPr>
          <w:p w:rsidR="009C3F5E" w:rsidP="00C16B02" w:rsidRDefault="009C3F5E" w14:paraId="49C0501E"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9C3F5E" w:rsidP="00C16B02" w:rsidRDefault="009C3F5E" w14:paraId="71CE5F25" w14:textId="77777777">
            <w:pPr>
              <w:rPr>
                <w:sz w:val="18"/>
                <w:szCs w:val="18"/>
              </w:rPr>
            </w:pPr>
          </w:p>
        </w:tc>
      </w:tr>
      <w:tr w:rsidR="009C3F5E" w:rsidTr="2039406A" w14:paraId="503D008C" w14:textId="77777777">
        <w:tc>
          <w:tcPr>
            <w:tcW w:w="13608" w:type="dxa"/>
            <w:gridSpan w:val="5"/>
            <w:tcMar/>
          </w:tcPr>
          <w:p w:rsidR="009C3F5E" w:rsidP="00C16B02" w:rsidRDefault="009C3F5E" w14:paraId="4706606A"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9C3F5E" w:rsidP="00C16B02" w:rsidRDefault="009C3F5E" w14:paraId="5AAD9514" w14:textId="77777777">
            <w:pPr>
              <w:rPr>
                <w:sz w:val="18"/>
                <w:szCs w:val="18"/>
              </w:rPr>
            </w:pPr>
          </w:p>
        </w:tc>
      </w:tr>
    </w:tbl>
    <w:p w:rsidR="00397578" w:rsidP="00397578" w:rsidRDefault="00397578" w14:paraId="2FDAF636"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500C98" w:rsidTr="2039406A" w14:paraId="5310B87F" w14:textId="77777777">
        <w:tc>
          <w:tcPr>
            <w:tcW w:w="616" w:type="dxa"/>
            <w:shd w:val="clear" w:color="auto" w:fill="D9D9D9" w:themeFill="background1" w:themeFillShade="D9"/>
            <w:tcMar/>
          </w:tcPr>
          <w:p w:rsidRPr="006B7828" w:rsidR="00500C98" w:rsidP="00C16B02" w:rsidRDefault="00500C98" w14:paraId="7E244350"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500C98" w:rsidP="00C16B02" w:rsidRDefault="00500C98" w14:paraId="50376220" w14:textId="1C996447">
            <w:pPr>
              <w:ind w:right="29"/>
              <w:rPr>
                <w:rFonts w:eastAsia="SimSun"/>
                <w:b/>
                <w:sz w:val="18"/>
                <w:szCs w:val="18"/>
              </w:rPr>
            </w:pPr>
            <w:r>
              <w:rPr>
                <w:rFonts w:eastAsia="SimSun"/>
                <w:b/>
                <w:sz w:val="18"/>
                <w:szCs w:val="18"/>
              </w:rPr>
              <w:t>1.8</w:t>
            </w:r>
          </w:p>
        </w:tc>
        <w:tc>
          <w:tcPr>
            <w:tcW w:w="2007" w:type="dxa"/>
            <w:shd w:val="clear" w:color="auto" w:fill="D9D9D9" w:themeFill="background1" w:themeFillShade="D9"/>
            <w:tcMar/>
          </w:tcPr>
          <w:p w:rsidRPr="006B7828" w:rsidR="00500C98" w:rsidP="00C16B02" w:rsidRDefault="00500C98" w14:paraId="77BC4E72" w14:textId="1CD29FBB">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0C16B02" w:rsidRDefault="00500C98" w14:paraId="7B22156D" w14:textId="77777777">
            <w:pPr>
              <w:ind w:right="29"/>
              <w:rPr>
                <w:rFonts w:eastAsia="SimSun"/>
                <w:b/>
                <w:bCs/>
                <w:sz w:val="18"/>
                <w:szCs w:val="18"/>
              </w:rPr>
            </w:pPr>
          </w:p>
        </w:tc>
        <w:tc>
          <w:tcPr>
            <w:tcW w:w="2671" w:type="dxa"/>
            <w:shd w:val="clear" w:color="auto" w:fill="D9D9D9" w:themeFill="background1" w:themeFillShade="D9"/>
            <w:tcMar/>
          </w:tcPr>
          <w:p w:rsidRPr="008E64CA" w:rsidR="00500C98" w:rsidP="00C16B02" w:rsidRDefault="00500C98" w14:paraId="659CFFDD" w14:textId="77777777">
            <w:pPr>
              <w:spacing w:before="60" w:after="60"/>
              <w:rPr>
                <w:rFonts w:eastAsia="SimSun"/>
                <w:b/>
                <w:sz w:val="18"/>
                <w:szCs w:val="18"/>
              </w:rPr>
            </w:pPr>
            <w:r w:rsidRPr="008E64CA">
              <w:rPr>
                <w:rFonts w:eastAsia="SimSun"/>
                <w:b/>
                <w:sz w:val="18"/>
                <w:szCs w:val="18"/>
              </w:rPr>
              <w:t>Reference(s)</w:t>
            </w:r>
          </w:p>
        </w:tc>
      </w:tr>
      <w:tr w:rsidR="00397578" w:rsidTr="2039406A" w14:paraId="39969C78" w14:textId="77777777">
        <w:tc>
          <w:tcPr>
            <w:tcW w:w="10937" w:type="dxa"/>
            <w:gridSpan w:val="4"/>
            <w:shd w:val="clear" w:color="auto" w:fill="D9D9D9" w:themeFill="background1" w:themeFillShade="D9"/>
            <w:tcMar/>
          </w:tcPr>
          <w:p w:rsidR="00397578" w:rsidP="00C16B02" w:rsidRDefault="00397578" w14:paraId="0034C083" w14:textId="77777777">
            <w:pPr>
              <w:ind w:right="29"/>
              <w:rPr>
                <w:rFonts w:eastAsia="SimSun"/>
                <w:sz w:val="18"/>
                <w:szCs w:val="18"/>
              </w:rPr>
            </w:pPr>
          </w:p>
          <w:p w:rsidRPr="009C3F5E" w:rsidR="005A2677" w:rsidRDefault="00521991" w14:paraId="4382B99A" w14:textId="4994F1FC">
            <w:pPr>
              <w:ind w:right="29"/>
              <w:rPr>
                <w:rFonts w:eastAsia="SimSun"/>
                <w:sz w:val="18"/>
                <w:szCs w:val="18"/>
              </w:rPr>
            </w:pPr>
            <w:r w:rsidRPr="00521991">
              <w:rPr>
                <w:rFonts w:eastAsia="SimSun"/>
                <w:sz w:val="18"/>
                <w:szCs w:val="18"/>
              </w:rPr>
              <w:t>Did the CB apply and validate the proper certification structure for the organization?</w:t>
            </w:r>
            <w:r w:rsidR="00665811">
              <w:rPr>
                <w:rFonts w:eastAsia="SimSun"/>
                <w:sz w:val="18"/>
                <w:szCs w:val="18"/>
              </w:rPr>
              <w:t xml:space="preserve"> </w:t>
            </w:r>
          </w:p>
        </w:tc>
        <w:tc>
          <w:tcPr>
            <w:tcW w:w="2671" w:type="dxa"/>
            <w:shd w:val="clear" w:color="auto" w:fill="D9D9D9" w:themeFill="background1" w:themeFillShade="D9"/>
            <w:tcMar/>
          </w:tcPr>
          <w:p w:rsidRPr="00397578" w:rsidR="00397578" w:rsidP="00397578" w:rsidRDefault="00397578" w14:paraId="2E8024EC" w14:textId="7FCAB86D">
            <w:pPr>
              <w:ind w:right="29"/>
              <w:rPr>
                <w:rFonts w:eastAsia="SimSun"/>
                <w:sz w:val="18"/>
                <w:szCs w:val="18"/>
              </w:rPr>
            </w:pPr>
            <w:r w:rsidRPr="2039406A" w:rsidR="3B917710">
              <w:rPr>
                <w:rFonts w:eastAsia="SimSun"/>
                <w:sz w:val="18"/>
                <w:szCs w:val="18"/>
              </w:rPr>
              <w:t>IA</w:t>
            </w:r>
            <w:r w:rsidRPr="2039406A" w:rsidR="31F667AE">
              <w:rPr>
                <w:rFonts w:eastAsia="SimSun"/>
                <w:sz w:val="18"/>
                <w:szCs w:val="18"/>
              </w:rPr>
              <w:t>9104</w:t>
            </w:r>
            <w:r w:rsidRPr="2039406A" w:rsidR="5AFA12FF">
              <w:rPr>
                <w:rFonts w:eastAsia="SimSun"/>
                <w:sz w:val="18"/>
                <w:szCs w:val="18"/>
              </w:rPr>
              <w:t>/</w:t>
            </w:r>
            <w:r w:rsidRPr="2039406A" w:rsidR="31F667AE">
              <w:rPr>
                <w:rFonts w:eastAsia="SimSun"/>
                <w:sz w:val="18"/>
                <w:szCs w:val="18"/>
              </w:rPr>
              <w:t xml:space="preserve">1 Para </w:t>
            </w:r>
            <w:r w:rsidRPr="2039406A" w:rsidR="128E0D79">
              <w:rPr>
                <w:rFonts w:eastAsia="SimSun"/>
                <w:sz w:val="18"/>
                <w:szCs w:val="18"/>
              </w:rPr>
              <w:t>8.5.1.4</w:t>
            </w:r>
          </w:p>
          <w:p w:rsidR="00397578" w:rsidP="00397578" w:rsidRDefault="00397578" w14:paraId="56EC12B5" w14:textId="7C40884B">
            <w:pPr>
              <w:ind w:right="29"/>
              <w:rPr>
                <w:rFonts w:eastAsia="SimSun"/>
                <w:sz w:val="18"/>
                <w:szCs w:val="18"/>
              </w:rPr>
            </w:pPr>
          </w:p>
        </w:tc>
      </w:tr>
      <w:tr w:rsidR="00397578" w:rsidTr="2039406A" w14:paraId="6A2C90E3" w14:textId="77777777">
        <w:tc>
          <w:tcPr>
            <w:tcW w:w="10937" w:type="dxa"/>
            <w:gridSpan w:val="4"/>
            <w:shd w:val="clear" w:color="auto" w:fill="D9D9D9" w:themeFill="background1" w:themeFillShade="D9"/>
            <w:tcMar/>
          </w:tcPr>
          <w:p w:rsidRPr="00521991" w:rsidR="00397578" w:rsidP="00397578" w:rsidRDefault="00521991" w14:paraId="61FD84F4" w14:textId="3E18755D">
            <w:pPr>
              <w:rPr>
                <w:b/>
                <w:color w:val="5B9BD5" w:themeColor="accent1"/>
                <w:sz w:val="18"/>
                <w:szCs w:val="18"/>
              </w:rPr>
            </w:pPr>
            <w:r w:rsidRPr="00521991">
              <w:rPr>
                <w:b/>
                <w:color w:val="5B9BD5" w:themeColor="accent1"/>
                <w:sz w:val="18"/>
                <w:szCs w:val="18"/>
              </w:rPr>
              <w:t xml:space="preserve">Is this a single site location, does their QMS have dependence on a </w:t>
            </w:r>
            <w:proofErr w:type="gramStart"/>
            <w:r w:rsidRPr="00521991">
              <w:rPr>
                <w:b/>
                <w:color w:val="5B9BD5" w:themeColor="accent1"/>
                <w:sz w:val="18"/>
                <w:szCs w:val="18"/>
              </w:rPr>
              <w:t>Corporate</w:t>
            </w:r>
            <w:proofErr w:type="gramEnd"/>
            <w:r w:rsidRPr="00521991">
              <w:rPr>
                <w:b/>
                <w:color w:val="5B9BD5" w:themeColor="accent1"/>
                <w:sz w:val="18"/>
                <w:szCs w:val="18"/>
              </w:rPr>
              <w:t xml:space="preserve"> location? Do they have satellite facilities in use yet not accounted for in the certificate structure?</w:t>
            </w:r>
          </w:p>
        </w:tc>
        <w:tc>
          <w:tcPr>
            <w:tcW w:w="2671" w:type="dxa"/>
            <w:shd w:val="clear" w:color="auto" w:fill="D9D9D9" w:themeFill="background1" w:themeFillShade="D9"/>
            <w:tcMar/>
          </w:tcPr>
          <w:p w:rsidR="00397578" w:rsidP="00C16B02" w:rsidRDefault="00397578" w14:paraId="55E26AEB" w14:textId="77777777">
            <w:pPr>
              <w:rPr>
                <w:sz w:val="18"/>
                <w:szCs w:val="18"/>
              </w:rPr>
            </w:pPr>
          </w:p>
        </w:tc>
      </w:tr>
      <w:tr w:rsidR="00397578" w:rsidTr="2039406A" w14:paraId="24462DAA" w14:textId="77777777">
        <w:tc>
          <w:tcPr>
            <w:tcW w:w="13608" w:type="dxa"/>
            <w:gridSpan w:val="5"/>
            <w:shd w:val="clear" w:color="auto" w:fill="D9D9D9" w:themeFill="background1" w:themeFillShade="D9"/>
            <w:tcMar/>
          </w:tcPr>
          <w:p w:rsidRPr="006B7828" w:rsidR="00397578" w:rsidP="00C16B02" w:rsidRDefault="00397578" w14:paraId="4ABF344C" w14:textId="77777777">
            <w:pPr>
              <w:ind w:right="29"/>
              <w:rPr>
                <w:rFonts w:eastAsia="SimSun"/>
                <w:b/>
                <w:sz w:val="18"/>
                <w:szCs w:val="18"/>
              </w:rPr>
            </w:pPr>
            <w:r w:rsidRPr="006B7828">
              <w:rPr>
                <w:rFonts w:eastAsia="SimSun"/>
                <w:b/>
                <w:sz w:val="18"/>
                <w:szCs w:val="18"/>
              </w:rPr>
              <w:t>Assessment Evidence</w:t>
            </w:r>
          </w:p>
        </w:tc>
      </w:tr>
      <w:tr w:rsidR="00397578" w:rsidTr="2039406A" w14:paraId="650DCBE5" w14:textId="77777777">
        <w:tc>
          <w:tcPr>
            <w:tcW w:w="13608" w:type="dxa"/>
            <w:gridSpan w:val="5"/>
            <w:tcMar/>
          </w:tcPr>
          <w:p w:rsidR="00397578" w:rsidP="00C16B02" w:rsidRDefault="00397578" w14:paraId="3352955F" w14:textId="77777777">
            <w:pPr>
              <w:ind w:right="29"/>
              <w:rPr>
                <w:rFonts w:eastAsia="SimSun"/>
                <w:sz w:val="18"/>
                <w:szCs w:val="18"/>
              </w:rPr>
            </w:pPr>
            <w:r>
              <w:rPr>
                <w:rFonts w:eastAsia="SimSun"/>
                <w:sz w:val="18"/>
                <w:szCs w:val="18"/>
              </w:rPr>
              <w:t>Enter the answer here</w:t>
            </w:r>
          </w:p>
          <w:p w:rsidRPr="00B91AB2" w:rsidR="00397578" w:rsidP="00C16B02" w:rsidRDefault="00397578" w14:paraId="02392359" w14:textId="77777777">
            <w:pPr>
              <w:ind w:right="29"/>
              <w:rPr>
                <w:rFonts w:eastAsia="SimSun"/>
                <w:sz w:val="18"/>
                <w:szCs w:val="18"/>
              </w:rPr>
            </w:pPr>
          </w:p>
        </w:tc>
      </w:tr>
      <w:tr w:rsidR="00397578" w:rsidTr="2039406A" w14:paraId="18418DF4" w14:textId="77777777">
        <w:tc>
          <w:tcPr>
            <w:tcW w:w="13608" w:type="dxa"/>
            <w:gridSpan w:val="5"/>
            <w:tcMar/>
          </w:tcPr>
          <w:p w:rsidR="00397578" w:rsidP="00C16B02" w:rsidRDefault="00397578" w14:paraId="5D5403BB"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7B201138" w14:textId="77777777">
            <w:pPr>
              <w:rPr>
                <w:sz w:val="18"/>
                <w:szCs w:val="18"/>
              </w:rPr>
            </w:pPr>
          </w:p>
        </w:tc>
      </w:tr>
      <w:tr w:rsidR="00397578" w:rsidTr="2039406A" w14:paraId="5F85D37E" w14:textId="77777777">
        <w:tc>
          <w:tcPr>
            <w:tcW w:w="13608" w:type="dxa"/>
            <w:gridSpan w:val="5"/>
            <w:tcMar/>
          </w:tcPr>
          <w:p w:rsidR="00397578" w:rsidP="00C16B02" w:rsidRDefault="00397578" w14:paraId="25EF7FD1"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00734E9" w14:textId="77777777">
            <w:pPr>
              <w:rPr>
                <w:sz w:val="18"/>
                <w:szCs w:val="18"/>
              </w:rPr>
            </w:pPr>
          </w:p>
        </w:tc>
      </w:tr>
    </w:tbl>
    <w:p w:rsidR="00521991" w:rsidP="00397578" w:rsidRDefault="00521991" w14:paraId="0DE38820"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496"/>
        <w:gridCol w:w="2007"/>
        <w:gridCol w:w="7818"/>
        <w:gridCol w:w="2671"/>
      </w:tblGrid>
      <w:tr w:rsidR="00500C98" w:rsidTr="2039406A" w14:paraId="2840BD6A" w14:textId="77777777">
        <w:tc>
          <w:tcPr>
            <w:tcW w:w="616" w:type="dxa"/>
            <w:shd w:val="clear" w:color="auto" w:fill="D9D9D9" w:themeFill="background1" w:themeFillShade="D9"/>
            <w:tcMar/>
          </w:tcPr>
          <w:p w:rsidRPr="006B7828" w:rsidR="00500C98" w:rsidP="00C16B02" w:rsidRDefault="00500C98" w14:paraId="462F9D6D" w14:textId="77777777">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Mar/>
          </w:tcPr>
          <w:p w:rsidRPr="006B7828" w:rsidR="00500C98" w:rsidP="00C16B02" w:rsidRDefault="00500C98" w14:paraId="2BB74913" w14:textId="721426A3">
            <w:pPr>
              <w:ind w:right="29"/>
              <w:rPr>
                <w:rFonts w:eastAsia="SimSun"/>
                <w:b/>
                <w:sz w:val="18"/>
                <w:szCs w:val="18"/>
              </w:rPr>
            </w:pPr>
            <w:r>
              <w:rPr>
                <w:rFonts w:eastAsia="SimSun"/>
                <w:b/>
                <w:sz w:val="18"/>
                <w:szCs w:val="18"/>
              </w:rPr>
              <w:t>1.9</w:t>
            </w:r>
          </w:p>
        </w:tc>
        <w:tc>
          <w:tcPr>
            <w:tcW w:w="2007" w:type="dxa"/>
            <w:shd w:val="clear" w:color="auto" w:fill="D9D9D9" w:themeFill="background1" w:themeFillShade="D9"/>
            <w:tcMar/>
          </w:tcPr>
          <w:p w:rsidRPr="006B7828" w:rsidR="00500C98" w:rsidP="00C16B02" w:rsidRDefault="00500C98" w14:paraId="317B15A6" w14:textId="5A4EAE12">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0C16B02" w:rsidRDefault="00500C98" w14:paraId="670188D5" w14:textId="77777777">
            <w:pPr>
              <w:ind w:right="29"/>
              <w:jc w:val="center"/>
              <w:rPr>
                <w:rFonts w:eastAsia="SimSun"/>
                <w:b/>
                <w:sz w:val="18"/>
                <w:szCs w:val="18"/>
              </w:rPr>
            </w:pPr>
            <w:r>
              <w:rPr>
                <w:rFonts w:eastAsia="SimSun"/>
                <w:b/>
                <w:sz w:val="18"/>
                <w:szCs w:val="18"/>
              </w:rPr>
              <w:t xml:space="preserve"> </w:t>
            </w:r>
          </w:p>
          <w:p w:rsidRPr="006B7828" w:rsidR="00500C98" w:rsidP="00C16B02" w:rsidRDefault="00500C98" w14:paraId="783B79FE" w14:textId="56BB3588">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Mar/>
          </w:tcPr>
          <w:p w:rsidRPr="008E64CA" w:rsidR="00500C98" w:rsidP="00C16B02" w:rsidRDefault="00500C98" w14:paraId="1CC40D58" w14:textId="77777777">
            <w:pPr>
              <w:spacing w:before="60" w:after="60"/>
              <w:rPr>
                <w:rFonts w:eastAsia="SimSun"/>
                <w:b/>
                <w:sz w:val="18"/>
                <w:szCs w:val="18"/>
              </w:rPr>
            </w:pPr>
            <w:r w:rsidRPr="008E64CA">
              <w:rPr>
                <w:rFonts w:eastAsia="SimSun"/>
                <w:b/>
                <w:sz w:val="18"/>
                <w:szCs w:val="18"/>
              </w:rPr>
              <w:t>Reference(s)</w:t>
            </w:r>
          </w:p>
        </w:tc>
      </w:tr>
      <w:tr w:rsidR="00397578" w:rsidTr="2039406A" w14:paraId="0EC9330C" w14:textId="77777777">
        <w:tc>
          <w:tcPr>
            <w:tcW w:w="10937" w:type="dxa"/>
            <w:gridSpan w:val="4"/>
            <w:shd w:val="clear" w:color="auto" w:fill="D9D9D9" w:themeFill="background1" w:themeFillShade="D9"/>
            <w:tcMar/>
          </w:tcPr>
          <w:p w:rsidR="00397578" w:rsidP="00397578" w:rsidRDefault="00397578" w14:paraId="764A436C" w14:textId="13C489E2">
            <w:pPr>
              <w:ind w:right="29"/>
              <w:rPr>
                <w:rFonts w:eastAsia="SimSun"/>
                <w:sz w:val="18"/>
                <w:szCs w:val="18"/>
              </w:rPr>
            </w:pPr>
          </w:p>
          <w:p w:rsidRPr="00397578" w:rsidR="00521991" w:rsidP="00397578" w:rsidRDefault="007149D1" w14:paraId="75EA6FD3" w14:textId="21E34366">
            <w:pPr>
              <w:ind w:right="29"/>
              <w:rPr>
                <w:rFonts w:eastAsia="SimSun"/>
                <w:sz w:val="18"/>
                <w:szCs w:val="18"/>
              </w:rPr>
            </w:pPr>
            <w:r w:rsidRPr="00DF53C6">
              <w:rPr>
                <w:rFonts w:eastAsia="SimSun"/>
                <w:b/>
                <w:sz w:val="18"/>
                <w:szCs w:val="18"/>
              </w:rPr>
              <w:t>ICT:</w:t>
            </w:r>
            <w:r>
              <w:rPr>
                <w:rFonts w:eastAsia="SimSun"/>
                <w:sz w:val="18"/>
                <w:szCs w:val="18"/>
              </w:rPr>
              <w:t xml:space="preserve"> </w:t>
            </w:r>
            <w:r w:rsidRPr="00521991" w:rsidR="00521991">
              <w:rPr>
                <w:rFonts w:eastAsia="SimSun"/>
                <w:sz w:val="18"/>
                <w:szCs w:val="18"/>
              </w:rPr>
              <w:t>Where the CB uses Information and Communication Technology (ICT): - Does the audit plan identify ICT follow-up issues and was a maximum of 50% of the audit duration used for ICT?</w:t>
            </w:r>
          </w:p>
          <w:p w:rsidRPr="009C3F5E" w:rsidR="00397578" w:rsidP="00397578" w:rsidRDefault="00397578" w14:paraId="56AF5A2E" w14:textId="6CE9D989">
            <w:pPr>
              <w:ind w:right="29"/>
              <w:rPr>
                <w:rFonts w:eastAsia="SimSun"/>
                <w:sz w:val="18"/>
                <w:szCs w:val="18"/>
              </w:rPr>
            </w:pPr>
          </w:p>
        </w:tc>
        <w:tc>
          <w:tcPr>
            <w:tcW w:w="2671" w:type="dxa"/>
            <w:shd w:val="clear" w:color="auto" w:fill="D9D9D9" w:themeFill="background1" w:themeFillShade="D9"/>
            <w:tcMar/>
          </w:tcPr>
          <w:p w:rsidRPr="00397578" w:rsidR="00397578" w:rsidP="00397578" w:rsidRDefault="00397578" w14:paraId="6892766A" w14:textId="0B0FF9E5">
            <w:pPr>
              <w:ind w:right="29"/>
              <w:rPr>
                <w:rFonts w:eastAsia="SimSun"/>
                <w:sz w:val="18"/>
                <w:szCs w:val="18"/>
              </w:rPr>
            </w:pPr>
            <w:r w:rsidRPr="2039406A" w:rsidR="77F66F10">
              <w:rPr>
                <w:rFonts w:eastAsia="SimSun"/>
                <w:sz w:val="18"/>
                <w:szCs w:val="18"/>
              </w:rPr>
              <w:t>IA</w:t>
            </w:r>
            <w:r w:rsidRPr="2039406A" w:rsidR="31F667AE">
              <w:rPr>
                <w:rFonts w:eastAsia="SimSun"/>
                <w:sz w:val="18"/>
                <w:szCs w:val="18"/>
              </w:rPr>
              <w:t>9104</w:t>
            </w:r>
            <w:r w:rsidRPr="2039406A" w:rsidR="7BA3D581">
              <w:rPr>
                <w:rFonts w:eastAsia="SimSun"/>
                <w:sz w:val="18"/>
                <w:szCs w:val="18"/>
              </w:rPr>
              <w:t>/</w:t>
            </w:r>
            <w:r w:rsidRPr="2039406A" w:rsidR="31F667AE">
              <w:rPr>
                <w:rFonts w:eastAsia="SimSun"/>
                <w:sz w:val="18"/>
                <w:szCs w:val="18"/>
              </w:rPr>
              <w:t xml:space="preserve">1 Para </w:t>
            </w:r>
            <w:r w:rsidRPr="2039406A" w:rsidR="128E0D79">
              <w:rPr>
                <w:rFonts w:eastAsia="SimSun"/>
                <w:sz w:val="18"/>
                <w:szCs w:val="18"/>
              </w:rPr>
              <w:t>8.5.4</w:t>
            </w:r>
          </w:p>
          <w:p w:rsidR="00397578" w:rsidP="00397578" w:rsidRDefault="00397578" w14:paraId="20238C47" w14:textId="5C1960B5">
            <w:pPr>
              <w:ind w:right="29"/>
              <w:rPr>
                <w:rFonts w:eastAsia="SimSun"/>
                <w:sz w:val="18"/>
                <w:szCs w:val="18"/>
              </w:rPr>
            </w:pPr>
          </w:p>
        </w:tc>
      </w:tr>
      <w:tr w:rsidR="00397578" w:rsidTr="2039406A" w14:paraId="44233357" w14:textId="77777777">
        <w:tc>
          <w:tcPr>
            <w:tcW w:w="10937" w:type="dxa"/>
            <w:gridSpan w:val="4"/>
            <w:shd w:val="clear" w:color="auto" w:fill="D9D9D9" w:themeFill="background1" w:themeFillShade="D9"/>
            <w:tcMar/>
          </w:tcPr>
          <w:p w:rsidRPr="00521991" w:rsidR="00397578" w:rsidP="00521991" w:rsidRDefault="00521991" w14:paraId="57B81020" w14:textId="7C4F4067">
            <w:pPr>
              <w:rPr>
                <w:b/>
                <w:color w:val="5B9BD5" w:themeColor="accent1"/>
                <w:sz w:val="18"/>
                <w:szCs w:val="18"/>
              </w:rPr>
            </w:pPr>
            <w:r w:rsidRPr="00521991">
              <w:rPr>
                <w:b/>
                <w:color w:val="5B9BD5" w:themeColor="accent1"/>
                <w:sz w:val="18"/>
                <w:szCs w:val="18"/>
              </w:rPr>
              <w:t>Review the completed a</w:t>
            </w:r>
            <w:r>
              <w:rPr>
                <w:b/>
                <w:color w:val="5B9BD5" w:themeColor="accent1"/>
                <w:sz w:val="18"/>
                <w:szCs w:val="18"/>
              </w:rPr>
              <w:t>udit plan to ensure ICT is referenced, when applicable.</w:t>
            </w:r>
          </w:p>
        </w:tc>
        <w:tc>
          <w:tcPr>
            <w:tcW w:w="2671" w:type="dxa"/>
            <w:shd w:val="clear" w:color="auto" w:fill="D9D9D9" w:themeFill="background1" w:themeFillShade="D9"/>
            <w:tcMar/>
          </w:tcPr>
          <w:p w:rsidR="00397578" w:rsidP="00C16B02" w:rsidRDefault="00397578" w14:paraId="4B4F8161" w14:textId="77777777">
            <w:pPr>
              <w:rPr>
                <w:sz w:val="18"/>
                <w:szCs w:val="18"/>
              </w:rPr>
            </w:pPr>
          </w:p>
        </w:tc>
      </w:tr>
      <w:tr w:rsidR="00397578" w:rsidTr="2039406A" w14:paraId="53FA4F2A" w14:textId="77777777">
        <w:tc>
          <w:tcPr>
            <w:tcW w:w="13608" w:type="dxa"/>
            <w:gridSpan w:val="5"/>
            <w:shd w:val="clear" w:color="auto" w:fill="D9D9D9" w:themeFill="background1" w:themeFillShade="D9"/>
            <w:tcMar/>
          </w:tcPr>
          <w:p w:rsidRPr="006B7828" w:rsidR="00397578" w:rsidP="00C16B02" w:rsidRDefault="00397578" w14:paraId="157566ED" w14:textId="77777777">
            <w:pPr>
              <w:ind w:right="29"/>
              <w:rPr>
                <w:rFonts w:eastAsia="SimSun"/>
                <w:b/>
                <w:sz w:val="18"/>
                <w:szCs w:val="18"/>
              </w:rPr>
            </w:pPr>
            <w:r w:rsidRPr="006B7828">
              <w:rPr>
                <w:rFonts w:eastAsia="SimSun"/>
                <w:b/>
                <w:sz w:val="18"/>
                <w:szCs w:val="18"/>
              </w:rPr>
              <w:t>Assessment Evidence</w:t>
            </w:r>
          </w:p>
        </w:tc>
      </w:tr>
      <w:tr w:rsidR="00397578" w:rsidTr="2039406A" w14:paraId="62BC896C" w14:textId="77777777">
        <w:tc>
          <w:tcPr>
            <w:tcW w:w="13608" w:type="dxa"/>
            <w:gridSpan w:val="5"/>
            <w:tcMar/>
          </w:tcPr>
          <w:p w:rsidR="00397578" w:rsidP="00C16B02" w:rsidRDefault="00397578" w14:paraId="44BBD985" w14:textId="77777777">
            <w:pPr>
              <w:ind w:right="29"/>
              <w:rPr>
                <w:rFonts w:eastAsia="SimSun"/>
                <w:sz w:val="18"/>
                <w:szCs w:val="18"/>
              </w:rPr>
            </w:pPr>
            <w:r>
              <w:rPr>
                <w:rFonts w:eastAsia="SimSun"/>
                <w:sz w:val="18"/>
                <w:szCs w:val="18"/>
              </w:rPr>
              <w:t>Enter the answer here</w:t>
            </w:r>
          </w:p>
          <w:p w:rsidRPr="00B91AB2" w:rsidR="00397578" w:rsidP="00C16B02" w:rsidRDefault="00397578" w14:paraId="7594A64B" w14:textId="77777777">
            <w:pPr>
              <w:ind w:right="29"/>
              <w:rPr>
                <w:rFonts w:eastAsia="SimSun"/>
                <w:sz w:val="18"/>
                <w:szCs w:val="18"/>
              </w:rPr>
            </w:pPr>
          </w:p>
        </w:tc>
      </w:tr>
      <w:tr w:rsidR="00397578" w:rsidTr="2039406A" w14:paraId="0B8A5786" w14:textId="77777777">
        <w:tc>
          <w:tcPr>
            <w:tcW w:w="13608" w:type="dxa"/>
            <w:gridSpan w:val="5"/>
            <w:tcMar/>
          </w:tcPr>
          <w:p w:rsidR="00397578" w:rsidP="00C16B02" w:rsidRDefault="00397578" w14:paraId="75F0EFF0"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3731C61F" w14:textId="77777777">
            <w:pPr>
              <w:rPr>
                <w:sz w:val="18"/>
                <w:szCs w:val="18"/>
              </w:rPr>
            </w:pPr>
          </w:p>
        </w:tc>
      </w:tr>
      <w:tr w:rsidR="00397578" w:rsidTr="2039406A" w14:paraId="23B172B7" w14:textId="77777777">
        <w:tc>
          <w:tcPr>
            <w:tcW w:w="13608" w:type="dxa"/>
            <w:gridSpan w:val="5"/>
            <w:tcMar/>
          </w:tcPr>
          <w:p w:rsidR="00397578" w:rsidP="00C16B02" w:rsidRDefault="00397578" w14:paraId="554C755D"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13F47C6" w14:textId="77777777">
            <w:pPr>
              <w:rPr>
                <w:sz w:val="18"/>
                <w:szCs w:val="18"/>
              </w:rPr>
            </w:pPr>
          </w:p>
        </w:tc>
      </w:tr>
    </w:tbl>
    <w:p w:rsidR="00397578" w:rsidP="00397578" w:rsidRDefault="00397578" w14:paraId="54F353E4" w14:textId="508DE4C6">
      <w:pPr>
        <w:rPr>
          <w:rFonts w:eastAsia="SimSun"/>
          <w:b/>
          <w:sz w:val="18"/>
          <w:szCs w:val="18"/>
        </w:rPr>
      </w:pPr>
    </w:p>
    <w:p w:rsidR="00870E98" w:rsidP="00397578" w:rsidRDefault="00870E98" w14:paraId="779C5202" w14:textId="77777777">
      <w:pPr>
        <w:rPr>
          <w:rFonts w:eastAsia="SimSun"/>
          <w:b/>
          <w:sz w:val="18"/>
          <w:szCs w:val="18"/>
        </w:rPr>
      </w:pPr>
    </w:p>
    <w:p w:rsidR="00870E98" w:rsidP="00397578" w:rsidRDefault="00870E98" w14:paraId="43032145" w14:textId="77777777">
      <w:pPr>
        <w:rPr>
          <w:rFonts w:eastAsia="SimSun"/>
          <w:b/>
          <w:sz w:val="18"/>
          <w:szCs w:val="18"/>
        </w:rPr>
      </w:pPr>
    </w:p>
    <w:p w:rsidR="00DE53E3" w:rsidP="00397578" w:rsidRDefault="00DE53E3" w14:paraId="2DE44C2F" w14:textId="2A4B6737">
      <w:pPr>
        <w:rPr>
          <w:rFonts w:eastAsia="SimSun"/>
          <w:b/>
          <w:sz w:val="18"/>
          <w:szCs w:val="18"/>
        </w:rPr>
      </w:pPr>
    </w:p>
    <w:p w:rsidR="00DE53E3" w:rsidP="00397578" w:rsidRDefault="00DE53E3" w14:paraId="29C36F0A"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825"/>
        <w:gridCol w:w="1770"/>
        <w:gridCol w:w="7741"/>
        <w:gridCol w:w="2656"/>
      </w:tblGrid>
      <w:tr w:rsidR="00500C98" w:rsidTr="2039406A" w14:paraId="45E7FFF5" w14:textId="77777777">
        <w:trPr>
          <w:trHeight w:val="300"/>
        </w:trPr>
        <w:tc>
          <w:tcPr>
            <w:tcW w:w="616" w:type="dxa"/>
            <w:shd w:val="clear" w:color="auto" w:fill="D9D9D9" w:themeFill="background1" w:themeFillShade="D9"/>
            <w:tcMar/>
          </w:tcPr>
          <w:p w:rsidRPr="006B7828" w:rsidR="00500C98" w:rsidP="00C16B02" w:rsidRDefault="00500C98" w14:paraId="15E62C0B" w14:textId="77777777">
            <w:pPr>
              <w:ind w:right="29"/>
              <w:rPr>
                <w:rFonts w:eastAsia="SimSun"/>
                <w:b/>
                <w:sz w:val="18"/>
                <w:szCs w:val="18"/>
              </w:rPr>
            </w:pPr>
            <w:r w:rsidRPr="002C1FE0">
              <w:rPr>
                <w:rFonts w:eastAsia="SimSun"/>
                <w:b/>
                <w:sz w:val="18"/>
                <w:szCs w:val="18"/>
              </w:rPr>
              <w:t>Item</w:t>
            </w:r>
          </w:p>
        </w:tc>
        <w:tc>
          <w:tcPr>
            <w:tcW w:w="825" w:type="dxa"/>
            <w:shd w:val="clear" w:color="auto" w:fill="D9D9D9" w:themeFill="background1" w:themeFillShade="D9"/>
            <w:tcMar/>
          </w:tcPr>
          <w:p w:rsidRPr="006B7828" w:rsidR="00500C98" w:rsidP="00C16B02" w:rsidRDefault="00500C98" w14:paraId="3A347026" w14:textId="1778D556">
            <w:pPr>
              <w:ind w:right="29"/>
              <w:rPr>
                <w:rFonts w:eastAsia="SimSun"/>
                <w:b/>
                <w:sz w:val="18"/>
                <w:szCs w:val="18"/>
              </w:rPr>
            </w:pPr>
            <w:r>
              <w:rPr>
                <w:rFonts w:eastAsia="SimSun"/>
                <w:b/>
                <w:sz w:val="18"/>
                <w:szCs w:val="18"/>
              </w:rPr>
              <w:t>1.10</w:t>
            </w:r>
          </w:p>
        </w:tc>
        <w:tc>
          <w:tcPr>
            <w:tcW w:w="1770" w:type="dxa"/>
            <w:shd w:val="clear" w:color="auto" w:fill="D9D9D9" w:themeFill="background1" w:themeFillShade="D9"/>
            <w:tcMar/>
          </w:tcPr>
          <w:p w:rsidRPr="006B7828" w:rsidR="00500C98" w:rsidP="00C16B02" w:rsidRDefault="00500C98" w14:paraId="08BF2698" w14:textId="27C312CC">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Mar/>
          </w:tcPr>
          <w:p w:rsidRPr="006B7828" w:rsidR="00500C98" w:rsidP="00C16B02" w:rsidRDefault="00500C98" w14:paraId="70D0974E" w14:textId="77777777">
            <w:pPr>
              <w:ind w:right="29"/>
              <w:jc w:val="center"/>
              <w:rPr>
                <w:rFonts w:eastAsia="SimSun"/>
                <w:b/>
                <w:sz w:val="18"/>
                <w:szCs w:val="18"/>
              </w:rPr>
            </w:pPr>
            <w:r>
              <w:rPr>
                <w:rFonts w:eastAsia="SimSun"/>
                <w:b/>
                <w:sz w:val="18"/>
                <w:szCs w:val="18"/>
              </w:rPr>
              <w:t xml:space="preserve"> </w:t>
            </w:r>
          </w:p>
          <w:p w:rsidRPr="006B7828" w:rsidR="00500C98" w:rsidP="00C16B02" w:rsidRDefault="00500C98" w14:paraId="2E06FCB8" w14:textId="46ACDE15">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Mar/>
          </w:tcPr>
          <w:p w:rsidRPr="008E64CA" w:rsidR="00500C98" w:rsidP="00C16B02" w:rsidRDefault="00500C98" w14:paraId="5D19E80C" w14:textId="77777777">
            <w:pPr>
              <w:spacing w:before="60" w:after="60"/>
              <w:rPr>
                <w:rFonts w:eastAsia="SimSun"/>
                <w:b/>
                <w:sz w:val="18"/>
                <w:szCs w:val="18"/>
              </w:rPr>
            </w:pPr>
            <w:r w:rsidRPr="008E64CA">
              <w:rPr>
                <w:rFonts w:eastAsia="SimSun"/>
                <w:b/>
                <w:sz w:val="18"/>
                <w:szCs w:val="18"/>
              </w:rPr>
              <w:t>Reference(s)</w:t>
            </w:r>
          </w:p>
        </w:tc>
      </w:tr>
      <w:tr w:rsidR="00397578" w:rsidTr="2039406A" w14:paraId="2B7BFACE" w14:textId="77777777">
        <w:trPr>
          <w:trHeight w:val="300"/>
        </w:trPr>
        <w:tc>
          <w:tcPr>
            <w:tcW w:w="10952" w:type="dxa"/>
            <w:gridSpan w:val="4"/>
            <w:shd w:val="clear" w:color="auto" w:fill="D9D9D9" w:themeFill="background1" w:themeFillShade="D9"/>
            <w:tcMar/>
          </w:tcPr>
          <w:p w:rsidR="00397578" w:rsidP="00397578" w:rsidRDefault="00521991" w14:paraId="221CFFC3" w14:textId="484E458A">
            <w:pPr>
              <w:ind w:right="29"/>
              <w:rPr>
                <w:rFonts w:eastAsia="SimSun"/>
                <w:sz w:val="18"/>
                <w:szCs w:val="18"/>
              </w:rPr>
            </w:pPr>
            <w:r>
              <w:rPr>
                <w:rFonts w:eastAsia="SimSun"/>
                <w:sz w:val="18"/>
                <w:szCs w:val="18"/>
              </w:rPr>
              <w:t xml:space="preserve"> </w:t>
            </w:r>
            <w:r w:rsidR="00665811">
              <w:rPr>
                <w:rFonts w:eastAsia="SimSun"/>
                <w:b/>
                <w:snapToGrid w:val="0"/>
                <w:sz w:val="18"/>
                <w:szCs w:val="18"/>
              </w:rPr>
              <w:t xml:space="preserve">Audit Data: </w:t>
            </w:r>
            <w:r w:rsidR="00665811">
              <w:rPr>
                <w:rFonts w:eastAsia="SimSun"/>
                <w:snapToGrid w:val="0"/>
                <w:sz w:val="18"/>
                <w:szCs w:val="18"/>
              </w:rPr>
              <w:t>For the selected audit, is there evidence that all required 9101 data was entered in the OASIS database?</w:t>
            </w:r>
          </w:p>
          <w:p w:rsidRPr="009C3F5E" w:rsidR="005A2677" w:rsidRDefault="005A2677" w14:paraId="70532D8C" w14:textId="3D27455C">
            <w:pPr>
              <w:ind w:right="29"/>
              <w:rPr>
                <w:rFonts w:eastAsia="SimSun"/>
                <w:sz w:val="18"/>
                <w:szCs w:val="18"/>
              </w:rPr>
            </w:pPr>
          </w:p>
        </w:tc>
        <w:tc>
          <w:tcPr>
            <w:tcW w:w="2656" w:type="dxa"/>
            <w:shd w:val="clear" w:color="auto" w:fill="D9D9D9" w:themeFill="background1" w:themeFillShade="D9"/>
            <w:tcMar/>
          </w:tcPr>
          <w:p w:rsidR="00397578" w:rsidP="00521991" w:rsidRDefault="006F2C02" w14:paraId="42074201" w14:textId="3DB44B10">
            <w:pPr>
              <w:ind w:right="29"/>
              <w:rPr>
                <w:rFonts w:eastAsia="SimSun"/>
                <w:sz w:val="18"/>
                <w:szCs w:val="18"/>
              </w:rPr>
            </w:pPr>
            <w:r w:rsidRPr="2039406A" w:rsidR="7CC9D507">
              <w:rPr>
                <w:rFonts w:eastAsia="SimSun"/>
                <w:sz w:val="18"/>
                <w:szCs w:val="18"/>
              </w:rPr>
              <w:t>IA</w:t>
            </w:r>
            <w:r w:rsidRPr="2039406A" w:rsidR="6BEFB906">
              <w:rPr>
                <w:rFonts w:eastAsia="SimSun"/>
                <w:sz w:val="18"/>
                <w:szCs w:val="18"/>
              </w:rPr>
              <w:t>9101 Para 4.3.4</w:t>
            </w:r>
          </w:p>
        </w:tc>
      </w:tr>
      <w:tr w:rsidR="00397578" w:rsidTr="2039406A" w14:paraId="4E50403D" w14:textId="77777777">
        <w:trPr>
          <w:trHeight w:val="300"/>
        </w:trPr>
        <w:tc>
          <w:tcPr>
            <w:tcW w:w="10952" w:type="dxa"/>
            <w:gridSpan w:val="4"/>
            <w:shd w:val="clear" w:color="auto" w:fill="D9D9D9" w:themeFill="background1" w:themeFillShade="D9"/>
            <w:tcMar/>
          </w:tcPr>
          <w:p w:rsidR="00397578" w:rsidP="00C16B02" w:rsidRDefault="00521991" w14:paraId="4E516D87" w14:textId="4213F25E">
            <w:pPr>
              <w:rPr>
                <w:color w:val="5B9BD5" w:themeColor="accent1"/>
                <w:sz w:val="18"/>
                <w:szCs w:val="18"/>
              </w:rPr>
            </w:pPr>
            <w:r>
              <w:rPr>
                <w:b/>
                <w:bCs/>
                <w:color w:val="5B9BD5" w:themeColor="accent1"/>
                <w:sz w:val="18"/>
                <w:szCs w:val="18"/>
              </w:rPr>
              <w:t xml:space="preserve"> </w:t>
            </w:r>
            <w:r w:rsidR="00665811">
              <w:rPr>
                <w:b/>
                <w:color w:val="5B9BD5" w:themeColor="accent1"/>
                <w:sz w:val="18"/>
                <w:szCs w:val="18"/>
              </w:rPr>
              <w:t>Select a completed audit report from the OASIS database and evaluate to ensure all required fields have data recorded within.</w:t>
            </w:r>
            <w:r w:rsidR="0071687D">
              <w:rPr>
                <w:b/>
                <w:color w:val="5B9BD5" w:themeColor="accent1"/>
                <w:sz w:val="18"/>
                <w:szCs w:val="18"/>
              </w:rPr>
              <w:t xml:space="preserve"> Evaluate per table 1 of 9101. </w:t>
            </w:r>
          </w:p>
        </w:tc>
        <w:tc>
          <w:tcPr>
            <w:tcW w:w="2656" w:type="dxa"/>
            <w:shd w:val="clear" w:color="auto" w:fill="D9D9D9" w:themeFill="background1" w:themeFillShade="D9"/>
            <w:tcMar/>
          </w:tcPr>
          <w:p w:rsidR="00397578" w:rsidP="00C16B02" w:rsidRDefault="00397578" w14:paraId="24E3B2D4" w14:textId="77777777">
            <w:pPr>
              <w:rPr>
                <w:sz w:val="18"/>
                <w:szCs w:val="18"/>
              </w:rPr>
            </w:pPr>
          </w:p>
        </w:tc>
      </w:tr>
      <w:tr w:rsidR="00397578" w:rsidTr="2039406A" w14:paraId="316ADE66" w14:textId="77777777">
        <w:trPr>
          <w:trHeight w:val="300"/>
        </w:trPr>
        <w:tc>
          <w:tcPr>
            <w:tcW w:w="13608" w:type="dxa"/>
            <w:gridSpan w:val="5"/>
            <w:shd w:val="clear" w:color="auto" w:fill="D9D9D9" w:themeFill="background1" w:themeFillShade="D9"/>
            <w:tcMar/>
          </w:tcPr>
          <w:p w:rsidRPr="006B7828" w:rsidR="00397578" w:rsidP="00C16B02" w:rsidRDefault="00397578" w14:paraId="77BD3A1A" w14:textId="77777777">
            <w:pPr>
              <w:ind w:right="29"/>
              <w:rPr>
                <w:rFonts w:eastAsia="SimSun"/>
                <w:b/>
                <w:sz w:val="18"/>
                <w:szCs w:val="18"/>
              </w:rPr>
            </w:pPr>
            <w:r w:rsidRPr="006B7828">
              <w:rPr>
                <w:rFonts w:eastAsia="SimSun"/>
                <w:b/>
                <w:sz w:val="18"/>
                <w:szCs w:val="18"/>
              </w:rPr>
              <w:t>Assessment Evidence</w:t>
            </w:r>
          </w:p>
        </w:tc>
      </w:tr>
      <w:tr w:rsidR="00397578" w:rsidTr="2039406A" w14:paraId="49A70171" w14:textId="77777777">
        <w:trPr>
          <w:trHeight w:val="300"/>
        </w:trPr>
        <w:tc>
          <w:tcPr>
            <w:tcW w:w="13608" w:type="dxa"/>
            <w:gridSpan w:val="5"/>
            <w:tcMar/>
          </w:tcPr>
          <w:p w:rsidR="00397578" w:rsidP="00C16B02" w:rsidRDefault="00397578" w14:paraId="6BE2B8B5" w14:textId="77777777">
            <w:pPr>
              <w:ind w:right="29"/>
              <w:rPr>
                <w:rFonts w:eastAsia="SimSun"/>
                <w:sz w:val="18"/>
                <w:szCs w:val="18"/>
              </w:rPr>
            </w:pPr>
            <w:r>
              <w:rPr>
                <w:rFonts w:eastAsia="SimSun"/>
                <w:sz w:val="18"/>
                <w:szCs w:val="18"/>
              </w:rPr>
              <w:t>Enter the answer here</w:t>
            </w:r>
          </w:p>
          <w:p w:rsidRPr="00B91AB2" w:rsidR="00397578" w:rsidP="00C16B02" w:rsidRDefault="00397578" w14:paraId="73D4E6CB" w14:textId="77777777">
            <w:pPr>
              <w:ind w:right="29"/>
              <w:rPr>
                <w:rFonts w:eastAsia="SimSun"/>
                <w:sz w:val="18"/>
                <w:szCs w:val="18"/>
              </w:rPr>
            </w:pPr>
          </w:p>
        </w:tc>
      </w:tr>
      <w:tr w:rsidR="00397578" w:rsidTr="2039406A" w14:paraId="5914B383" w14:textId="77777777">
        <w:trPr>
          <w:trHeight w:val="300"/>
        </w:trPr>
        <w:tc>
          <w:tcPr>
            <w:tcW w:w="13608" w:type="dxa"/>
            <w:gridSpan w:val="5"/>
            <w:tcMar/>
          </w:tcPr>
          <w:p w:rsidR="00397578" w:rsidP="00C16B02" w:rsidRDefault="00397578" w14:paraId="26EF241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3F48709B" w14:textId="77777777">
            <w:pPr>
              <w:rPr>
                <w:sz w:val="18"/>
                <w:szCs w:val="18"/>
              </w:rPr>
            </w:pPr>
          </w:p>
        </w:tc>
      </w:tr>
      <w:tr w:rsidR="00397578" w:rsidTr="2039406A" w14:paraId="63F73354" w14:textId="77777777">
        <w:trPr>
          <w:trHeight w:val="300"/>
        </w:trPr>
        <w:tc>
          <w:tcPr>
            <w:tcW w:w="13608" w:type="dxa"/>
            <w:gridSpan w:val="5"/>
            <w:tcMar/>
          </w:tcPr>
          <w:p w:rsidR="00397578" w:rsidP="00C16B02" w:rsidRDefault="00397578" w14:paraId="0A379431"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113CC8FC" w14:textId="77777777">
            <w:pPr>
              <w:rPr>
                <w:sz w:val="18"/>
                <w:szCs w:val="18"/>
              </w:rPr>
            </w:pPr>
          </w:p>
        </w:tc>
      </w:tr>
    </w:tbl>
    <w:p w:rsidR="00397578" w:rsidP="00397578" w:rsidRDefault="00397578" w14:paraId="5E480DB6"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95"/>
        <w:gridCol w:w="1800"/>
        <w:gridCol w:w="7741"/>
        <w:gridCol w:w="2656"/>
      </w:tblGrid>
      <w:tr w:rsidR="00500C98" w:rsidTr="2039406A" w14:paraId="237DA03A" w14:textId="77777777">
        <w:trPr>
          <w:trHeight w:val="300"/>
        </w:trPr>
        <w:tc>
          <w:tcPr>
            <w:tcW w:w="616" w:type="dxa"/>
            <w:shd w:val="clear" w:color="auto" w:fill="D9D9D9" w:themeFill="background1" w:themeFillShade="D9"/>
            <w:tcMar/>
          </w:tcPr>
          <w:p w:rsidRPr="006B7828" w:rsidR="00500C98" w:rsidP="00C16B02" w:rsidRDefault="00500C98" w14:paraId="0D42E2B3" w14:textId="77777777">
            <w:pPr>
              <w:ind w:right="29"/>
              <w:rPr>
                <w:rFonts w:eastAsia="SimSun"/>
                <w:b/>
                <w:sz w:val="18"/>
                <w:szCs w:val="18"/>
              </w:rPr>
            </w:pPr>
            <w:r w:rsidRPr="002C1FE0">
              <w:rPr>
                <w:rFonts w:eastAsia="SimSun"/>
                <w:b/>
                <w:sz w:val="18"/>
                <w:szCs w:val="18"/>
              </w:rPr>
              <w:t>Item</w:t>
            </w:r>
          </w:p>
        </w:tc>
        <w:tc>
          <w:tcPr>
            <w:tcW w:w="795" w:type="dxa"/>
            <w:shd w:val="clear" w:color="auto" w:fill="D9D9D9" w:themeFill="background1" w:themeFillShade="D9"/>
            <w:tcMar/>
          </w:tcPr>
          <w:p w:rsidRPr="006B7828" w:rsidR="00500C98" w:rsidP="00C16B02" w:rsidRDefault="00500C98" w14:paraId="59FFAFDD" w14:textId="1245C875">
            <w:pPr>
              <w:ind w:right="29"/>
              <w:rPr>
                <w:rFonts w:eastAsia="SimSun"/>
                <w:b/>
                <w:sz w:val="18"/>
                <w:szCs w:val="18"/>
              </w:rPr>
            </w:pPr>
            <w:r>
              <w:rPr>
                <w:rFonts w:eastAsia="SimSun"/>
                <w:b/>
                <w:sz w:val="18"/>
                <w:szCs w:val="18"/>
              </w:rPr>
              <w:t>1.11</w:t>
            </w:r>
          </w:p>
        </w:tc>
        <w:tc>
          <w:tcPr>
            <w:tcW w:w="1800" w:type="dxa"/>
            <w:shd w:val="clear" w:color="auto" w:fill="D9D9D9" w:themeFill="background1" w:themeFillShade="D9"/>
            <w:tcMar/>
          </w:tcPr>
          <w:p w:rsidRPr="006B7828" w:rsidR="00500C98" w:rsidP="00C16B02" w:rsidRDefault="00500C98" w14:paraId="410A8C06" w14:textId="479DD618">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Mar/>
          </w:tcPr>
          <w:p w:rsidRPr="006B7828" w:rsidR="00500C98" w:rsidP="00C16B02" w:rsidRDefault="00500C98" w14:paraId="4FF160B0" w14:textId="77777777">
            <w:pPr>
              <w:ind w:right="29"/>
              <w:jc w:val="center"/>
              <w:rPr>
                <w:rFonts w:eastAsia="SimSun"/>
                <w:b/>
                <w:sz w:val="18"/>
                <w:szCs w:val="18"/>
              </w:rPr>
            </w:pPr>
            <w:r>
              <w:rPr>
                <w:rFonts w:eastAsia="SimSun"/>
                <w:b/>
                <w:sz w:val="18"/>
                <w:szCs w:val="18"/>
              </w:rPr>
              <w:t xml:space="preserve"> </w:t>
            </w:r>
          </w:p>
          <w:p w:rsidRPr="006B7828" w:rsidR="00500C98" w:rsidP="00C16B02" w:rsidRDefault="00500C98" w14:paraId="3B73DC40" w14:textId="764BAB23">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Mar/>
          </w:tcPr>
          <w:p w:rsidRPr="008E64CA" w:rsidR="00500C98" w:rsidP="00C16B02" w:rsidRDefault="00500C98" w14:paraId="66D56481" w14:textId="77777777">
            <w:pPr>
              <w:spacing w:before="60" w:after="60"/>
              <w:rPr>
                <w:rFonts w:eastAsia="SimSun"/>
                <w:b/>
                <w:sz w:val="18"/>
                <w:szCs w:val="18"/>
              </w:rPr>
            </w:pPr>
            <w:r w:rsidRPr="008E64CA">
              <w:rPr>
                <w:rFonts w:eastAsia="SimSun"/>
                <w:b/>
                <w:sz w:val="18"/>
                <w:szCs w:val="18"/>
              </w:rPr>
              <w:t>Reference(s)</w:t>
            </w:r>
          </w:p>
        </w:tc>
      </w:tr>
      <w:tr w:rsidR="00397578" w:rsidTr="2039406A" w14:paraId="538CD901" w14:textId="77777777">
        <w:trPr>
          <w:trHeight w:val="300"/>
        </w:trPr>
        <w:tc>
          <w:tcPr>
            <w:tcW w:w="10952" w:type="dxa"/>
            <w:gridSpan w:val="4"/>
            <w:shd w:val="clear" w:color="auto" w:fill="D9D9D9" w:themeFill="background1" w:themeFillShade="D9"/>
            <w:tcMar/>
          </w:tcPr>
          <w:p w:rsidR="00EF0E25" w:rsidP="00EF0E25" w:rsidRDefault="00EF0E25" w14:paraId="76E97DC5" w14:textId="02F147DA">
            <w:pPr>
              <w:spacing w:before="60" w:after="60"/>
              <w:rPr>
                <w:rFonts w:eastAsia="SimSun"/>
                <w:snapToGrid w:val="0"/>
                <w:sz w:val="18"/>
                <w:szCs w:val="18"/>
              </w:rPr>
            </w:pPr>
            <w:r>
              <w:rPr>
                <w:rFonts w:eastAsia="SimSun"/>
                <w:b/>
                <w:snapToGrid w:val="0"/>
                <w:sz w:val="18"/>
                <w:szCs w:val="18"/>
              </w:rPr>
              <w:t>Audit Summary:</w:t>
            </w:r>
            <w:r>
              <w:rPr>
                <w:rFonts w:eastAsia="SimSun"/>
                <w:snapToGrid w:val="0"/>
                <w:sz w:val="18"/>
                <w:szCs w:val="18"/>
              </w:rPr>
              <w:t xml:space="preserve"> Is there evidence that </w:t>
            </w:r>
            <w:r w:rsidR="00C6434B">
              <w:rPr>
                <w:rFonts w:eastAsia="SimSun"/>
                <w:snapToGrid w:val="0"/>
                <w:sz w:val="18"/>
                <w:szCs w:val="18"/>
              </w:rPr>
              <w:t xml:space="preserve">the </w:t>
            </w:r>
            <w:r>
              <w:rPr>
                <w:rFonts w:eastAsia="SimSun"/>
                <w:snapToGrid w:val="0"/>
                <w:sz w:val="18"/>
                <w:szCs w:val="18"/>
              </w:rPr>
              <w:t xml:space="preserve">audit </w:t>
            </w:r>
            <w:r w:rsidR="006F2C02">
              <w:rPr>
                <w:rFonts w:eastAsia="SimSun"/>
                <w:snapToGrid w:val="0"/>
                <w:sz w:val="18"/>
                <w:szCs w:val="18"/>
              </w:rPr>
              <w:t xml:space="preserve">report </w:t>
            </w:r>
            <w:r>
              <w:rPr>
                <w:rFonts w:eastAsia="SimSun"/>
                <w:snapToGrid w:val="0"/>
                <w:sz w:val="18"/>
                <w:szCs w:val="18"/>
              </w:rPr>
              <w:t>summary:</w:t>
            </w:r>
          </w:p>
          <w:p w:rsidRPr="00DF53C6" w:rsidR="006F2C02" w:rsidP="00DF53C6" w:rsidRDefault="00C6434B" w14:paraId="7AC3A329" w14:textId="41132FCE">
            <w:pPr>
              <w:numPr>
                <w:ilvl w:val="0"/>
                <w:numId w:val="36"/>
              </w:numPr>
              <w:spacing w:before="60" w:after="60"/>
              <w:rPr>
                <w:rFonts w:eastAsia="SimSun" w:cs="Arial"/>
                <w:snapToGrid w:val="0"/>
                <w:sz w:val="18"/>
                <w:szCs w:val="18"/>
              </w:rPr>
            </w:pPr>
            <w:r>
              <w:rPr>
                <w:rFonts w:eastAsia="SimSun" w:cs="Arial"/>
                <w:snapToGrid w:val="0"/>
                <w:sz w:val="18"/>
                <w:szCs w:val="18"/>
              </w:rPr>
              <w:t>high lights key concerns</w:t>
            </w:r>
          </w:p>
          <w:p w:rsidRPr="00DF53C6" w:rsidR="006F2C02" w:rsidP="00DF53C6" w:rsidRDefault="006F2C02" w14:paraId="131BE2C2" w14:textId="6629D12E">
            <w:pPr>
              <w:numPr>
                <w:ilvl w:val="0"/>
                <w:numId w:val="36"/>
              </w:numPr>
              <w:spacing w:before="60" w:after="60"/>
              <w:rPr>
                <w:rFonts w:eastAsia="SimSun" w:cs="Arial"/>
                <w:sz w:val="18"/>
                <w:szCs w:val="18"/>
              </w:rPr>
            </w:pPr>
            <w:r>
              <w:rPr>
                <w:rFonts w:eastAsia="SimSun" w:cs="Arial"/>
                <w:snapToGrid w:val="0"/>
                <w:sz w:val="18"/>
                <w:szCs w:val="18"/>
              </w:rPr>
              <w:t xml:space="preserve">Is </w:t>
            </w:r>
            <w:r w:rsidRPr="00DF53C6">
              <w:rPr>
                <w:rFonts w:eastAsia="SimSun" w:cs="Arial"/>
                <w:snapToGrid w:val="0"/>
                <w:sz w:val="18"/>
                <w:szCs w:val="18"/>
              </w:rPr>
              <w:t>a true and independent view of the</w:t>
            </w:r>
            <w:r>
              <w:rPr>
                <w:rFonts w:eastAsia="SimSun" w:cs="Arial"/>
                <w:snapToGrid w:val="0"/>
                <w:sz w:val="18"/>
                <w:szCs w:val="18"/>
              </w:rPr>
              <w:t xml:space="preserve"> </w:t>
            </w:r>
            <w:r w:rsidRPr="00DF53C6">
              <w:rPr>
                <w:rFonts w:eastAsia="SimSun" w:cs="Arial"/>
                <w:snapToGrid w:val="0"/>
                <w:sz w:val="18"/>
                <w:szCs w:val="18"/>
              </w:rPr>
              <w:t>conformity status</w:t>
            </w:r>
          </w:p>
          <w:p w:rsidRPr="00DF53C6" w:rsidR="00397578" w:rsidP="00DF53C6" w:rsidRDefault="00EF0E25" w14:paraId="2578921C" w14:textId="2FD6D577">
            <w:pPr>
              <w:numPr>
                <w:ilvl w:val="0"/>
                <w:numId w:val="36"/>
              </w:numPr>
              <w:spacing w:before="60" w:after="60"/>
              <w:rPr>
                <w:rFonts w:eastAsia="SimSun" w:cs="Arial"/>
                <w:sz w:val="18"/>
                <w:szCs w:val="18"/>
              </w:rPr>
            </w:pPr>
            <w:r w:rsidRPr="00DF53C6">
              <w:rPr>
                <w:rFonts w:eastAsia="SimSun" w:cs="Arial"/>
                <w:snapToGrid w:val="0"/>
                <w:sz w:val="18"/>
                <w:szCs w:val="18"/>
              </w:rPr>
              <w:t>appropriately reflects the results of the audit, the effectiveness of the AQMS and its ability to meet customer/regulatory requirements?</w:t>
            </w:r>
          </w:p>
        </w:tc>
        <w:tc>
          <w:tcPr>
            <w:tcW w:w="2656" w:type="dxa"/>
            <w:shd w:val="clear" w:color="auto" w:fill="D9D9D9" w:themeFill="background1" w:themeFillShade="D9"/>
            <w:tcMar/>
          </w:tcPr>
          <w:p w:rsidR="00397578" w:rsidP="00A6265E" w:rsidRDefault="006F2C02" w14:paraId="1D8A0920" w14:textId="28C1E83E">
            <w:pPr>
              <w:ind w:right="29"/>
              <w:rPr>
                <w:rFonts w:eastAsia="SimSun"/>
                <w:sz w:val="18"/>
                <w:szCs w:val="18"/>
              </w:rPr>
            </w:pPr>
            <w:r w:rsidRPr="2039406A" w:rsidR="4A038E19">
              <w:rPr>
                <w:rFonts w:eastAsia="SimSun"/>
                <w:sz w:val="18"/>
                <w:szCs w:val="18"/>
              </w:rPr>
              <w:t>IA</w:t>
            </w:r>
            <w:r w:rsidRPr="2039406A" w:rsidR="6BEFB906">
              <w:rPr>
                <w:rFonts w:eastAsia="SimSun"/>
                <w:sz w:val="18"/>
                <w:szCs w:val="18"/>
              </w:rPr>
              <w:t>9101 Para 5.4.4</w:t>
            </w:r>
          </w:p>
        </w:tc>
      </w:tr>
      <w:tr w:rsidR="00397578" w:rsidTr="2039406A" w14:paraId="62BAC8AE" w14:textId="77777777">
        <w:trPr>
          <w:trHeight w:val="300"/>
        </w:trPr>
        <w:tc>
          <w:tcPr>
            <w:tcW w:w="10952" w:type="dxa"/>
            <w:gridSpan w:val="4"/>
            <w:shd w:val="clear" w:color="auto" w:fill="D9D9D9" w:themeFill="background1" w:themeFillShade="D9"/>
            <w:tcMar/>
          </w:tcPr>
          <w:p w:rsidR="00397578" w:rsidRDefault="00A6265E" w14:paraId="5D6DE709" w14:textId="62627EED">
            <w:pPr>
              <w:rPr>
                <w:color w:val="5B9BD5" w:themeColor="accent1"/>
                <w:sz w:val="18"/>
                <w:szCs w:val="18"/>
              </w:rPr>
            </w:pPr>
            <w:r>
              <w:rPr>
                <w:b/>
                <w:bCs/>
                <w:color w:val="5B9BD5" w:themeColor="accent1"/>
                <w:sz w:val="18"/>
                <w:szCs w:val="18"/>
              </w:rPr>
              <w:t xml:space="preserve"> Review OASIS and ensure data is </w:t>
            </w:r>
            <w:r w:rsidR="00C6434B">
              <w:rPr>
                <w:b/>
                <w:bCs/>
                <w:color w:val="5B9BD5" w:themeColor="accent1"/>
                <w:sz w:val="18"/>
                <w:szCs w:val="18"/>
              </w:rPr>
              <w:t>clear and concise</w:t>
            </w:r>
          </w:p>
        </w:tc>
        <w:tc>
          <w:tcPr>
            <w:tcW w:w="2656" w:type="dxa"/>
            <w:shd w:val="clear" w:color="auto" w:fill="D9D9D9" w:themeFill="background1" w:themeFillShade="D9"/>
            <w:tcMar/>
          </w:tcPr>
          <w:p w:rsidR="00397578" w:rsidP="00C16B02" w:rsidRDefault="00397578" w14:paraId="5C451EC8" w14:textId="77777777">
            <w:pPr>
              <w:rPr>
                <w:sz w:val="18"/>
                <w:szCs w:val="18"/>
              </w:rPr>
            </w:pPr>
          </w:p>
        </w:tc>
      </w:tr>
      <w:tr w:rsidR="00397578" w:rsidTr="2039406A" w14:paraId="61CF83F8" w14:textId="77777777">
        <w:trPr>
          <w:trHeight w:val="300"/>
        </w:trPr>
        <w:tc>
          <w:tcPr>
            <w:tcW w:w="13608" w:type="dxa"/>
            <w:gridSpan w:val="5"/>
            <w:shd w:val="clear" w:color="auto" w:fill="D9D9D9" w:themeFill="background1" w:themeFillShade="D9"/>
            <w:tcMar/>
          </w:tcPr>
          <w:p w:rsidRPr="006B7828" w:rsidR="00397578" w:rsidP="00C16B02" w:rsidRDefault="00397578" w14:paraId="32B195E0" w14:textId="77777777">
            <w:pPr>
              <w:ind w:right="29"/>
              <w:rPr>
                <w:rFonts w:eastAsia="SimSun"/>
                <w:b/>
                <w:sz w:val="18"/>
                <w:szCs w:val="18"/>
              </w:rPr>
            </w:pPr>
            <w:r w:rsidRPr="006B7828">
              <w:rPr>
                <w:rFonts w:eastAsia="SimSun"/>
                <w:b/>
                <w:sz w:val="18"/>
                <w:szCs w:val="18"/>
              </w:rPr>
              <w:t>Assessment Evidence</w:t>
            </w:r>
          </w:p>
        </w:tc>
      </w:tr>
      <w:tr w:rsidR="00397578" w:rsidTr="2039406A" w14:paraId="1F507A73" w14:textId="77777777">
        <w:trPr>
          <w:trHeight w:val="300"/>
        </w:trPr>
        <w:tc>
          <w:tcPr>
            <w:tcW w:w="13608" w:type="dxa"/>
            <w:gridSpan w:val="5"/>
            <w:tcMar/>
          </w:tcPr>
          <w:p w:rsidR="00397578" w:rsidP="00C16B02" w:rsidRDefault="00397578" w14:paraId="7106B9E0" w14:textId="77777777">
            <w:pPr>
              <w:ind w:right="29"/>
              <w:rPr>
                <w:rFonts w:eastAsia="SimSun"/>
                <w:sz w:val="18"/>
                <w:szCs w:val="18"/>
              </w:rPr>
            </w:pPr>
            <w:r>
              <w:rPr>
                <w:rFonts w:eastAsia="SimSun"/>
                <w:sz w:val="18"/>
                <w:szCs w:val="18"/>
              </w:rPr>
              <w:t>Enter the answer here</w:t>
            </w:r>
          </w:p>
          <w:p w:rsidRPr="00B91AB2" w:rsidR="00397578" w:rsidP="00C16B02" w:rsidRDefault="00397578" w14:paraId="2A15BF16" w14:textId="77777777">
            <w:pPr>
              <w:ind w:right="29"/>
              <w:rPr>
                <w:rFonts w:eastAsia="SimSun"/>
                <w:sz w:val="18"/>
                <w:szCs w:val="18"/>
              </w:rPr>
            </w:pPr>
          </w:p>
        </w:tc>
      </w:tr>
      <w:tr w:rsidR="00397578" w:rsidTr="2039406A" w14:paraId="27F928E8" w14:textId="77777777">
        <w:trPr>
          <w:trHeight w:val="300"/>
        </w:trPr>
        <w:tc>
          <w:tcPr>
            <w:tcW w:w="13608" w:type="dxa"/>
            <w:gridSpan w:val="5"/>
            <w:tcMar/>
          </w:tcPr>
          <w:p w:rsidR="00397578" w:rsidP="00C16B02" w:rsidRDefault="00397578" w14:paraId="6D763DE1"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6C30D21A" w14:textId="77777777">
            <w:pPr>
              <w:rPr>
                <w:sz w:val="18"/>
                <w:szCs w:val="18"/>
              </w:rPr>
            </w:pPr>
          </w:p>
        </w:tc>
      </w:tr>
      <w:tr w:rsidR="00397578" w:rsidTr="2039406A" w14:paraId="1E89117D" w14:textId="77777777">
        <w:trPr>
          <w:trHeight w:val="300"/>
        </w:trPr>
        <w:tc>
          <w:tcPr>
            <w:tcW w:w="13608" w:type="dxa"/>
            <w:gridSpan w:val="5"/>
            <w:tcMar/>
          </w:tcPr>
          <w:p w:rsidR="00397578" w:rsidP="00C16B02" w:rsidRDefault="00397578" w14:paraId="1CA310B1"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36C429EC" w14:textId="77777777">
            <w:pPr>
              <w:rPr>
                <w:sz w:val="18"/>
                <w:szCs w:val="18"/>
              </w:rPr>
            </w:pPr>
          </w:p>
        </w:tc>
      </w:tr>
    </w:tbl>
    <w:p w:rsidR="00A6265E" w:rsidP="00397578" w:rsidRDefault="00A6265E" w14:paraId="34EC8927" w14:textId="4987A61A">
      <w:pPr>
        <w:rPr>
          <w:rFonts w:eastAsia="SimSun"/>
          <w:b/>
          <w:sz w:val="18"/>
          <w:szCs w:val="18"/>
        </w:rPr>
      </w:pPr>
    </w:p>
    <w:tbl>
      <w:tblPr>
        <w:tblStyle w:val="aff3"/>
        <w:tblW w:w="13608" w:type="dxa"/>
        <w:tblInd w:w="-5" w:type="dxa"/>
        <w:tblLook w:val="04A0" w:firstRow="1" w:lastRow="0" w:firstColumn="1" w:lastColumn="0" w:noHBand="0" w:noVBand="1"/>
      </w:tblPr>
      <w:tblGrid>
        <w:gridCol w:w="616"/>
        <w:gridCol w:w="915"/>
        <w:gridCol w:w="1680"/>
        <w:gridCol w:w="7741"/>
        <w:gridCol w:w="2656"/>
      </w:tblGrid>
      <w:tr w:rsidR="00500C98" w:rsidTr="2039406A" w14:paraId="6B98175E" w14:textId="77777777">
        <w:trPr>
          <w:trHeight w:val="300"/>
        </w:trPr>
        <w:tc>
          <w:tcPr>
            <w:tcW w:w="616" w:type="dxa"/>
            <w:shd w:val="clear" w:color="auto" w:fill="D9D9D9" w:themeFill="background1" w:themeFillShade="D9"/>
            <w:tcMar/>
          </w:tcPr>
          <w:p w:rsidRPr="006B7828" w:rsidR="00500C98" w:rsidP="00C16B02" w:rsidRDefault="00500C98" w14:paraId="798C4B78" w14:textId="77777777">
            <w:pPr>
              <w:ind w:right="29"/>
              <w:rPr>
                <w:rFonts w:eastAsia="SimSun"/>
                <w:b/>
                <w:sz w:val="18"/>
                <w:szCs w:val="18"/>
              </w:rPr>
            </w:pPr>
            <w:r w:rsidRPr="002C1FE0">
              <w:rPr>
                <w:rFonts w:eastAsia="SimSun"/>
                <w:b/>
                <w:sz w:val="18"/>
                <w:szCs w:val="18"/>
              </w:rPr>
              <w:t>Item</w:t>
            </w:r>
          </w:p>
        </w:tc>
        <w:tc>
          <w:tcPr>
            <w:tcW w:w="915" w:type="dxa"/>
            <w:shd w:val="clear" w:color="auto" w:fill="D9D9D9" w:themeFill="background1" w:themeFillShade="D9"/>
            <w:tcMar/>
          </w:tcPr>
          <w:p w:rsidRPr="006B7828" w:rsidR="00500C98" w:rsidP="00C16B02" w:rsidRDefault="00500C98" w14:paraId="16384477" w14:textId="77AC4281">
            <w:pPr>
              <w:ind w:right="29"/>
              <w:rPr>
                <w:rFonts w:eastAsia="SimSun"/>
                <w:b/>
                <w:sz w:val="18"/>
                <w:szCs w:val="18"/>
              </w:rPr>
            </w:pPr>
            <w:r>
              <w:rPr>
                <w:rFonts w:eastAsia="SimSun"/>
                <w:b/>
                <w:sz w:val="18"/>
                <w:szCs w:val="18"/>
              </w:rPr>
              <w:t>1.12</w:t>
            </w:r>
          </w:p>
        </w:tc>
        <w:tc>
          <w:tcPr>
            <w:tcW w:w="1680" w:type="dxa"/>
            <w:shd w:val="clear" w:color="auto" w:fill="D9D9D9" w:themeFill="background1" w:themeFillShade="D9"/>
            <w:tcMar/>
          </w:tcPr>
          <w:p w:rsidRPr="006B7828" w:rsidR="00500C98" w:rsidP="00C16B02" w:rsidRDefault="00500C98" w14:paraId="07A7451A" w14:textId="491301C2">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Mar/>
          </w:tcPr>
          <w:p w:rsidRPr="006B7828" w:rsidR="00500C98" w:rsidP="00C16B02" w:rsidRDefault="00500C98" w14:paraId="63BE1393" w14:textId="77777777">
            <w:pPr>
              <w:ind w:right="29"/>
              <w:jc w:val="center"/>
              <w:rPr>
                <w:rFonts w:eastAsia="SimSun"/>
                <w:b/>
                <w:sz w:val="18"/>
                <w:szCs w:val="18"/>
              </w:rPr>
            </w:pPr>
            <w:r>
              <w:rPr>
                <w:rFonts w:eastAsia="SimSun"/>
                <w:b/>
                <w:sz w:val="18"/>
                <w:szCs w:val="18"/>
              </w:rPr>
              <w:t xml:space="preserve"> </w:t>
            </w:r>
          </w:p>
          <w:p w:rsidRPr="006B7828" w:rsidR="00500C98" w:rsidP="00C16B02" w:rsidRDefault="00500C98" w14:paraId="78C7EACB" w14:textId="76638A50">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Mar/>
          </w:tcPr>
          <w:p w:rsidRPr="008E64CA" w:rsidR="00500C98" w:rsidP="00C16B02" w:rsidRDefault="00500C98" w14:paraId="28875A18" w14:textId="77777777">
            <w:pPr>
              <w:spacing w:before="60" w:after="60"/>
              <w:rPr>
                <w:rFonts w:eastAsia="SimSun"/>
                <w:b/>
                <w:sz w:val="18"/>
                <w:szCs w:val="18"/>
              </w:rPr>
            </w:pPr>
            <w:r w:rsidRPr="008E64CA">
              <w:rPr>
                <w:rFonts w:eastAsia="SimSun"/>
                <w:b/>
                <w:sz w:val="18"/>
                <w:szCs w:val="18"/>
              </w:rPr>
              <w:t>Reference(s)</w:t>
            </w:r>
          </w:p>
        </w:tc>
      </w:tr>
      <w:tr w:rsidR="00397578" w:rsidTr="2039406A" w14:paraId="5E214672" w14:textId="77777777">
        <w:trPr>
          <w:trHeight w:val="300"/>
        </w:trPr>
        <w:tc>
          <w:tcPr>
            <w:tcW w:w="10952" w:type="dxa"/>
            <w:gridSpan w:val="4"/>
            <w:shd w:val="clear" w:color="auto" w:fill="D9D9D9" w:themeFill="background1" w:themeFillShade="D9"/>
            <w:tcMar/>
          </w:tcPr>
          <w:p w:rsidRPr="00DF53C6" w:rsidR="00A6265E" w:rsidP="00DF53C6" w:rsidRDefault="00EF0E25" w14:paraId="44C56A62" w14:textId="4AA31624">
            <w:pPr>
              <w:spacing w:before="60" w:after="60"/>
              <w:rPr>
                <w:rFonts w:eastAsia="SimSun"/>
                <w:snapToGrid w:val="0"/>
                <w:sz w:val="18"/>
                <w:szCs w:val="18"/>
              </w:rPr>
            </w:pPr>
            <w:r w:rsidRPr="6488F037" w:rsidR="00EF0E25">
              <w:rPr>
                <w:rFonts w:eastAsia="SimSun"/>
                <w:b w:val="1"/>
                <w:bCs w:val="1"/>
                <w:snapToGrid w:val="0"/>
                <w:sz w:val="18"/>
                <w:szCs w:val="18"/>
              </w:rPr>
              <w:t xml:space="preserve">NCR: </w:t>
            </w:r>
            <w:r w:rsidR="00EF0E25">
              <w:rPr>
                <w:rFonts w:eastAsia="SimSun"/>
                <w:snapToGrid w:val="0"/>
                <w:sz w:val="18"/>
                <w:szCs w:val="18"/>
              </w:rPr>
              <w:t xml:space="preserve">Is there evidence that nonconformities raised during the audit were documented; including reference to the audit processes, process documentation, and recorded on a </w:t>
            </w:r>
            <w:r w:rsidR="0A21F615">
              <w:rPr>
                <w:rFonts w:eastAsia="SimSun"/>
                <w:snapToGrid w:val="0"/>
                <w:sz w:val="18"/>
                <w:szCs w:val="18"/>
              </w:rPr>
              <w:t>IA</w:t>
            </w:r>
            <w:r w:rsidR="00EF0E25">
              <w:rPr>
                <w:rFonts w:eastAsia="SimSun"/>
                <w:snapToGrid w:val="0"/>
                <w:sz w:val="18"/>
                <w:szCs w:val="18"/>
              </w:rPr>
              <w:t>9101 “Nonconformity report”?</w:t>
            </w:r>
          </w:p>
        </w:tc>
        <w:tc>
          <w:tcPr>
            <w:tcW w:w="2656" w:type="dxa"/>
            <w:shd w:val="clear" w:color="auto" w:fill="D9D9D9" w:themeFill="background1" w:themeFillShade="D9"/>
            <w:tcMar/>
          </w:tcPr>
          <w:p w:rsidR="00397578" w:rsidP="00A6265E" w:rsidRDefault="00821054" w14:paraId="648F078B" w14:textId="06EF30BE">
            <w:pPr>
              <w:ind w:right="29"/>
              <w:rPr>
                <w:rFonts w:eastAsia="SimSun"/>
                <w:sz w:val="18"/>
                <w:szCs w:val="18"/>
              </w:rPr>
            </w:pPr>
            <w:r w:rsidRPr="2039406A" w:rsidR="6CD8BF69">
              <w:rPr>
                <w:rFonts w:eastAsia="SimSun"/>
                <w:sz w:val="18"/>
                <w:szCs w:val="18"/>
              </w:rPr>
              <w:t>IA</w:t>
            </w:r>
            <w:r w:rsidRPr="2039406A" w:rsidR="2B3B61D8">
              <w:rPr>
                <w:rFonts w:eastAsia="SimSun"/>
                <w:sz w:val="18"/>
                <w:szCs w:val="18"/>
              </w:rPr>
              <w:t>9101 Para 5.3.6.3</w:t>
            </w:r>
          </w:p>
        </w:tc>
      </w:tr>
      <w:tr w:rsidR="00397578" w:rsidTr="2039406A" w14:paraId="2CAB5DC4" w14:textId="77777777">
        <w:trPr>
          <w:trHeight w:val="300"/>
        </w:trPr>
        <w:tc>
          <w:tcPr>
            <w:tcW w:w="10952" w:type="dxa"/>
            <w:gridSpan w:val="4"/>
            <w:shd w:val="clear" w:color="auto" w:fill="D9D9D9" w:themeFill="background1" w:themeFillShade="D9"/>
            <w:tcMar/>
          </w:tcPr>
          <w:p w:rsidRPr="00A6265E" w:rsidR="00397578" w:rsidRDefault="004B6C62" w14:paraId="3D987348" w14:textId="357F0783">
            <w:pPr>
              <w:rPr>
                <w:b/>
                <w:color w:val="5B9BD5" w:themeColor="accent1"/>
                <w:sz w:val="18"/>
                <w:szCs w:val="18"/>
              </w:rPr>
            </w:pPr>
            <w:r>
              <w:rPr>
                <w:b/>
                <w:color w:val="5B9BD5" w:themeColor="accent1"/>
                <w:sz w:val="18"/>
                <w:szCs w:val="18"/>
              </w:rPr>
              <w:t xml:space="preserve">Review NCRs and determine if they include a clear statement of nonconformance supported with objective evidence. </w:t>
            </w:r>
            <w:r w:rsidR="00C6434B">
              <w:rPr>
                <w:b/>
                <w:color w:val="5B9BD5" w:themeColor="accent1"/>
                <w:sz w:val="18"/>
                <w:szCs w:val="18"/>
              </w:rPr>
              <w:t>V</w:t>
            </w:r>
            <w:r w:rsidRPr="00DF53C6" w:rsidR="00C6434B">
              <w:rPr>
                <w:b/>
                <w:color w:val="5B9BD5" w:themeColor="accent1"/>
                <w:sz w:val="18"/>
                <w:szCs w:val="18"/>
              </w:rPr>
              <w:t>erify each Nonconformity Report contains only one nonconformity</w:t>
            </w:r>
            <w:r w:rsidR="00C6434B">
              <w:rPr>
                <w:b/>
                <w:color w:val="5B9BD5" w:themeColor="accent1"/>
                <w:sz w:val="18"/>
                <w:szCs w:val="18"/>
              </w:rPr>
              <w:t>.</w:t>
            </w:r>
            <w:r w:rsidRPr="00A6265E" w:rsidDel="00EF0E25" w:rsidR="00C6434B">
              <w:rPr>
                <w:b/>
                <w:color w:val="5B9BD5" w:themeColor="accent1"/>
                <w:sz w:val="18"/>
                <w:szCs w:val="18"/>
              </w:rPr>
              <w:t xml:space="preserve"> </w:t>
            </w:r>
          </w:p>
        </w:tc>
        <w:tc>
          <w:tcPr>
            <w:tcW w:w="2656" w:type="dxa"/>
            <w:shd w:val="clear" w:color="auto" w:fill="D9D9D9" w:themeFill="background1" w:themeFillShade="D9"/>
            <w:tcMar/>
          </w:tcPr>
          <w:p w:rsidR="00397578" w:rsidP="00C16B02" w:rsidRDefault="00397578" w14:paraId="1C8B7244" w14:textId="77777777">
            <w:pPr>
              <w:rPr>
                <w:sz w:val="18"/>
                <w:szCs w:val="18"/>
              </w:rPr>
            </w:pPr>
          </w:p>
        </w:tc>
      </w:tr>
      <w:tr w:rsidR="00397578" w:rsidTr="2039406A" w14:paraId="3494EE40" w14:textId="77777777">
        <w:trPr>
          <w:trHeight w:val="300"/>
        </w:trPr>
        <w:tc>
          <w:tcPr>
            <w:tcW w:w="13608" w:type="dxa"/>
            <w:gridSpan w:val="5"/>
            <w:shd w:val="clear" w:color="auto" w:fill="D9D9D9" w:themeFill="background1" w:themeFillShade="D9"/>
            <w:tcMar/>
          </w:tcPr>
          <w:p w:rsidRPr="006B7828" w:rsidR="00397578" w:rsidP="00C16B02" w:rsidRDefault="00397578" w14:paraId="4538F17C" w14:textId="77777777">
            <w:pPr>
              <w:ind w:right="29"/>
              <w:rPr>
                <w:rFonts w:eastAsia="SimSun"/>
                <w:b/>
                <w:sz w:val="18"/>
                <w:szCs w:val="18"/>
              </w:rPr>
            </w:pPr>
            <w:r w:rsidRPr="006B7828">
              <w:rPr>
                <w:rFonts w:eastAsia="SimSun"/>
                <w:b/>
                <w:sz w:val="18"/>
                <w:szCs w:val="18"/>
              </w:rPr>
              <w:t>Assessment Evidence</w:t>
            </w:r>
          </w:p>
        </w:tc>
      </w:tr>
      <w:tr w:rsidR="00397578" w:rsidTr="2039406A" w14:paraId="29B77A22" w14:textId="77777777">
        <w:trPr>
          <w:trHeight w:val="300"/>
        </w:trPr>
        <w:tc>
          <w:tcPr>
            <w:tcW w:w="13608" w:type="dxa"/>
            <w:gridSpan w:val="5"/>
            <w:tcMar/>
          </w:tcPr>
          <w:p w:rsidR="00397578" w:rsidP="00C16B02" w:rsidRDefault="00397578" w14:paraId="5084DCAC" w14:textId="77777777">
            <w:pPr>
              <w:ind w:right="29"/>
              <w:rPr>
                <w:rFonts w:eastAsia="SimSun"/>
                <w:sz w:val="18"/>
                <w:szCs w:val="18"/>
              </w:rPr>
            </w:pPr>
            <w:r>
              <w:rPr>
                <w:rFonts w:eastAsia="SimSun"/>
                <w:sz w:val="18"/>
                <w:szCs w:val="18"/>
              </w:rPr>
              <w:t>Enter the answer here</w:t>
            </w:r>
          </w:p>
          <w:p w:rsidRPr="00B91AB2" w:rsidR="00397578" w:rsidP="00C16B02" w:rsidRDefault="00397578" w14:paraId="1412A102" w14:textId="77777777">
            <w:pPr>
              <w:ind w:right="29"/>
              <w:rPr>
                <w:rFonts w:eastAsia="SimSun"/>
                <w:sz w:val="18"/>
                <w:szCs w:val="18"/>
              </w:rPr>
            </w:pPr>
          </w:p>
        </w:tc>
      </w:tr>
      <w:tr w:rsidR="00397578" w:rsidTr="2039406A" w14:paraId="1B36754E" w14:textId="77777777">
        <w:trPr>
          <w:trHeight w:val="300"/>
        </w:trPr>
        <w:tc>
          <w:tcPr>
            <w:tcW w:w="13608" w:type="dxa"/>
            <w:gridSpan w:val="5"/>
            <w:tcMar/>
          </w:tcPr>
          <w:p w:rsidR="00397578" w:rsidP="00C16B02" w:rsidRDefault="00397578" w14:paraId="7ED52ADC" w14:textId="77777777">
            <w:pPr>
              <w:rPr>
                <w:sz w:val="18"/>
                <w:szCs w:val="18"/>
              </w:rPr>
            </w:pPr>
            <w:proofErr w:type="gramStart"/>
            <w:r w:rsidRPr="0B2E5203">
              <w:rPr>
                <w:sz w:val="18"/>
                <w:szCs w:val="18"/>
              </w:rPr>
              <w:lastRenderedPageBreak/>
              <w:t>( )</w:t>
            </w:r>
            <w:proofErr w:type="gramEnd"/>
            <w:r w:rsidRPr="0B2E5203">
              <w:rPr>
                <w:sz w:val="18"/>
                <w:szCs w:val="18"/>
              </w:rPr>
              <w:t xml:space="preserve">  C  ( ) NC ( ) NA ( ) NE -- ( ) Observation</w:t>
            </w:r>
          </w:p>
          <w:p w:rsidR="00397578" w:rsidP="00C16B02" w:rsidRDefault="00397578" w14:paraId="52DA492F" w14:textId="77777777">
            <w:pPr>
              <w:rPr>
                <w:sz w:val="18"/>
                <w:szCs w:val="18"/>
              </w:rPr>
            </w:pPr>
          </w:p>
        </w:tc>
      </w:tr>
      <w:tr w:rsidR="00397578" w:rsidTr="2039406A" w14:paraId="1A29BBFE" w14:textId="77777777">
        <w:trPr>
          <w:trHeight w:val="300"/>
        </w:trPr>
        <w:tc>
          <w:tcPr>
            <w:tcW w:w="13608" w:type="dxa"/>
            <w:gridSpan w:val="5"/>
            <w:tcMar/>
          </w:tcPr>
          <w:p w:rsidR="00397578" w:rsidP="00C16B02" w:rsidRDefault="00397578" w14:paraId="133EF406"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12456FA" w14:textId="77777777">
            <w:pPr>
              <w:rPr>
                <w:sz w:val="18"/>
                <w:szCs w:val="18"/>
              </w:rPr>
            </w:pPr>
          </w:p>
        </w:tc>
      </w:tr>
    </w:tbl>
    <w:p w:rsidR="00397578" w:rsidP="00397578" w:rsidRDefault="00397578" w14:paraId="4E1DCCD3" w14:textId="73FC1A9E">
      <w:pPr>
        <w:rPr>
          <w:rFonts w:eastAsia="SimSun"/>
          <w:b/>
          <w:sz w:val="18"/>
          <w:szCs w:val="18"/>
        </w:rPr>
      </w:pPr>
    </w:p>
    <w:p w:rsidR="00E521F5" w:rsidP="00397578" w:rsidRDefault="00E521F5" w14:paraId="400A9D04" w14:textId="77777777">
      <w:pPr>
        <w:rPr>
          <w:rFonts w:eastAsia="SimSun"/>
          <w:b/>
          <w:sz w:val="18"/>
          <w:szCs w:val="18"/>
        </w:rPr>
      </w:pPr>
    </w:p>
    <w:p w:rsidR="00E521F5" w:rsidP="00397578" w:rsidRDefault="00E521F5" w14:paraId="72367745" w14:textId="77777777">
      <w:pPr>
        <w:rPr>
          <w:rFonts w:eastAsia="SimSun"/>
          <w:b/>
          <w:sz w:val="18"/>
          <w:szCs w:val="18"/>
        </w:rPr>
      </w:pPr>
    </w:p>
    <w:p w:rsidR="00E521F5" w:rsidP="00397578" w:rsidRDefault="00E521F5" w14:paraId="2E8A8396" w14:textId="77777777">
      <w:pPr>
        <w:rPr>
          <w:rFonts w:eastAsia="SimSun"/>
          <w:b/>
          <w:sz w:val="18"/>
          <w:szCs w:val="18"/>
        </w:rPr>
      </w:pPr>
    </w:p>
    <w:p w:rsidR="00E521F5" w:rsidP="00397578" w:rsidRDefault="00E521F5" w14:paraId="12E6CC2A"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80"/>
        <w:gridCol w:w="1815"/>
        <w:gridCol w:w="7741"/>
        <w:gridCol w:w="2656"/>
      </w:tblGrid>
      <w:tr w:rsidR="00500C98" w:rsidTr="2039406A" w14:paraId="489BA747" w14:textId="77777777">
        <w:trPr>
          <w:trHeight w:val="300"/>
        </w:trPr>
        <w:tc>
          <w:tcPr>
            <w:tcW w:w="616" w:type="dxa"/>
            <w:shd w:val="clear" w:color="auto" w:fill="D9D9D9" w:themeFill="background1" w:themeFillShade="D9"/>
            <w:tcMar/>
          </w:tcPr>
          <w:p w:rsidRPr="006B7828" w:rsidR="00500C98" w:rsidP="004B6C62" w:rsidRDefault="00500C98" w14:paraId="189196B0"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500C98" w:rsidP="004B6C62" w:rsidRDefault="00500C98" w14:paraId="244E9EAE" w14:textId="49B9A4E2">
            <w:pPr>
              <w:ind w:right="29"/>
              <w:rPr>
                <w:rFonts w:eastAsia="SimSun"/>
                <w:b/>
                <w:sz w:val="18"/>
                <w:szCs w:val="18"/>
              </w:rPr>
            </w:pPr>
            <w:r>
              <w:rPr>
                <w:rFonts w:eastAsia="SimSun"/>
                <w:b/>
                <w:sz w:val="18"/>
                <w:szCs w:val="18"/>
              </w:rPr>
              <w:t>1.13</w:t>
            </w:r>
          </w:p>
        </w:tc>
        <w:tc>
          <w:tcPr>
            <w:tcW w:w="1815" w:type="dxa"/>
            <w:shd w:val="clear" w:color="auto" w:fill="D9D9D9" w:themeFill="background1" w:themeFillShade="D9"/>
            <w:tcMar/>
          </w:tcPr>
          <w:p w:rsidRPr="006B7828" w:rsidR="00500C98" w:rsidP="004B6C62" w:rsidRDefault="00500C98" w14:paraId="772A414A" w14:textId="77777777">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Mar/>
          </w:tcPr>
          <w:p w:rsidRPr="006B7828" w:rsidR="00500C98" w:rsidP="004B6C62" w:rsidRDefault="00500C98" w14:paraId="7B026A55" w14:textId="77777777">
            <w:pPr>
              <w:ind w:right="29"/>
              <w:jc w:val="center"/>
              <w:rPr>
                <w:rFonts w:eastAsia="SimSun"/>
                <w:b/>
                <w:sz w:val="18"/>
                <w:szCs w:val="18"/>
              </w:rPr>
            </w:pPr>
            <w:r>
              <w:rPr>
                <w:rFonts w:eastAsia="SimSun"/>
                <w:b/>
                <w:sz w:val="18"/>
                <w:szCs w:val="18"/>
              </w:rPr>
              <w:t xml:space="preserve"> </w:t>
            </w:r>
          </w:p>
          <w:p w:rsidRPr="006B7828" w:rsidR="00500C98" w:rsidP="004B6C62" w:rsidRDefault="00500C98" w14:paraId="5CCB5EC0" w14:textId="0726EA97">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Mar/>
          </w:tcPr>
          <w:p w:rsidRPr="008E64CA" w:rsidR="00500C98" w:rsidP="004B6C62" w:rsidRDefault="00500C98" w14:paraId="00FEC36C" w14:textId="77777777">
            <w:pPr>
              <w:spacing w:before="60" w:after="60"/>
              <w:rPr>
                <w:rFonts w:eastAsia="SimSun"/>
                <w:b/>
                <w:sz w:val="18"/>
                <w:szCs w:val="18"/>
              </w:rPr>
            </w:pPr>
            <w:r w:rsidRPr="008E64CA">
              <w:rPr>
                <w:rFonts w:eastAsia="SimSun"/>
                <w:b/>
                <w:sz w:val="18"/>
                <w:szCs w:val="18"/>
              </w:rPr>
              <w:t>Reference(s)</w:t>
            </w:r>
          </w:p>
        </w:tc>
      </w:tr>
      <w:tr w:rsidR="004B6C62" w:rsidTr="2039406A" w14:paraId="3A757ADC" w14:textId="77777777">
        <w:trPr>
          <w:trHeight w:val="300"/>
        </w:trPr>
        <w:tc>
          <w:tcPr>
            <w:tcW w:w="10952" w:type="dxa"/>
            <w:gridSpan w:val="4"/>
            <w:shd w:val="clear" w:color="auto" w:fill="D9D9D9" w:themeFill="background1" w:themeFillShade="D9"/>
            <w:tcMar/>
          </w:tcPr>
          <w:p w:rsidR="004B6C62" w:rsidRDefault="004B6C62" w14:paraId="2DA7A2C2" w14:textId="19EE83BC">
            <w:pPr>
              <w:ind w:right="29"/>
              <w:rPr>
                <w:rFonts w:eastAsia="SimSun"/>
                <w:snapToGrid w:val="0"/>
                <w:sz w:val="18"/>
                <w:szCs w:val="18"/>
              </w:rPr>
            </w:pPr>
            <w:r>
              <w:rPr>
                <w:rFonts w:eastAsia="SimSun"/>
                <w:b/>
                <w:snapToGrid w:val="0"/>
                <w:sz w:val="18"/>
                <w:szCs w:val="18"/>
              </w:rPr>
              <w:t xml:space="preserve">NCR: </w:t>
            </w:r>
            <w:r>
              <w:rPr>
                <w:rFonts w:eastAsia="SimSun"/>
                <w:snapToGrid w:val="0"/>
                <w:sz w:val="18"/>
                <w:szCs w:val="18"/>
              </w:rPr>
              <w:t>Is there evidence tha</w:t>
            </w:r>
            <w:r w:rsidR="00E521F5">
              <w:rPr>
                <w:rFonts w:eastAsia="SimSun"/>
                <w:snapToGrid w:val="0"/>
                <w:sz w:val="18"/>
                <w:szCs w:val="18"/>
              </w:rPr>
              <w:t>t nonconformities documented</w:t>
            </w:r>
            <w:r>
              <w:rPr>
                <w:rFonts w:eastAsia="SimSun"/>
                <w:snapToGrid w:val="0"/>
                <w:sz w:val="18"/>
                <w:szCs w:val="18"/>
              </w:rPr>
              <w:t xml:space="preserve"> during the audit include:</w:t>
            </w:r>
          </w:p>
          <w:p w:rsidRPr="00DF53C6" w:rsidR="004B6C62" w:rsidP="00DF53C6" w:rsidRDefault="004B6C62" w14:paraId="00DB2334" w14:textId="77777777">
            <w:pPr>
              <w:numPr>
                <w:ilvl w:val="0"/>
                <w:numId w:val="38"/>
              </w:numPr>
              <w:spacing w:before="60" w:after="60"/>
              <w:rPr>
                <w:rFonts w:eastAsia="SimSun"/>
                <w:snapToGrid w:val="0"/>
                <w:sz w:val="18"/>
                <w:szCs w:val="18"/>
              </w:rPr>
            </w:pPr>
            <w:r w:rsidRPr="00DF53C6">
              <w:rPr>
                <w:rFonts w:eastAsia="SimSun"/>
                <w:snapToGrid w:val="0"/>
                <w:sz w:val="18"/>
                <w:szCs w:val="18"/>
              </w:rPr>
              <w:t>the specific requirement</w:t>
            </w:r>
          </w:p>
          <w:p w:rsidR="00E521F5" w:rsidP="00DF53C6" w:rsidRDefault="00E521F5" w14:paraId="6E408C5A" w14:textId="3D14265F">
            <w:pPr>
              <w:numPr>
                <w:ilvl w:val="0"/>
                <w:numId w:val="38"/>
              </w:numPr>
              <w:spacing w:before="60" w:after="60"/>
              <w:rPr>
                <w:rFonts w:eastAsia="SimSun"/>
                <w:snapToGrid w:val="0"/>
                <w:sz w:val="18"/>
                <w:szCs w:val="18"/>
              </w:rPr>
            </w:pPr>
            <w:r w:rsidRPr="00DF53C6">
              <w:rPr>
                <w:rFonts w:eastAsia="SimSun"/>
                <w:snapToGrid w:val="0"/>
                <w:sz w:val="18"/>
                <w:szCs w:val="18"/>
              </w:rPr>
              <w:t xml:space="preserve">categorized as </w:t>
            </w:r>
            <w:r w:rsidRPr="00DF53C6" w:rsidR="004B6C62">
              <w:rPr>
                <w:rFonts w:eastAsia="SimSun"/>
                <w:snapToGrid w:val="0"/>
                <w:sz w:val="18"/>
                <w:szCs w:val="18"/>
              </w:rPr>
              <w:t>major or minor</w:t>
            </w:r>
          </w:p>
          <w:p w:rsidR="00C6434B" w:rsidP="00C6434B" w:rsidRDefault="00C6434B" w14:paraId="6D2C76A0" w14:textId="77777777">
            <w:pPr>
              <w:numPr>
                <w:ilvl w:val="0"/>
                <w:numId w:val="38"/>
              </w:numPr>
              <w:autoSpaceDE w:val="0"/>
              <w:autoSpaceDN w:val="0"/>
              <w:adjustRightInd w:val="0"/>
              <w:spacing w:before="60" w:after="60"/>
              <w:ind w:right="29"/>
              <w:rPr>
                <w:rFonts w:eastAsia="SimSun"/>
                <w:snapToGrid w:val="0"/>
                <w:sz w:val="18"/>
                <w:szCs w:val="18"/>
              </w:rPr>
            </w:pPr>
            <w:r>
              <w:rPr>
                <w:rFonts w:eastAsia="SimSun"/>
                <w:snapToGrid w:val="0"/>
                <w:sz w:val="18"/>
                <w:szCs w:val="18"/>
              </w:rPr>
              <w:t>containment, if required</w:t>
            </w:r>
          </w:p>
          <w:p w:rsidR="004B6C62" w:rsidP="00DF53C6" w:rsidRDefault="00D10D15" w14:paraId="525DBEA2" w14:textId="77777777">
            <w:pPr>
              <w:numPr>
                <w:ilvl w:val="0"/>
                <w:numId w:val="38"/>
              </w:numPr>
              <w:autoSpaceDE w:val="0"/>
              <w:autoSpaceDN w:val="0"/>
              <w:adjustRightInd w:val="0"/>
              <w:spacing w:before="60" w:after="60"/>
              <w:ind w:right="29"/>
              <w:rPr>
                <w:rFonts w:eastAsia="SimSun"/>
                <w:snapToGrid w:val="0"/>
                <w:sz w:val="18"/>
                <w:szCs w:val="18"/>
              </w:rPr>
            </w:pPr>
            <w:r>
              <w:rPr>
                <w:rFonts w:eastAsia="SimSun"/>
                <w:snapToGrid w:val="0"/>
                <w:sz w:val="18"/>
                <w:szCs w:val="18"/>
              </w:rPr>
              <w:t>the</w:t>
            </w:r>
            <w:r w:rsidRPr="00DF53C6" w:rsidR="004B6C62">
              <w:rPr>
                <w:rFonts w:eastAsia="SimSun"/>
                <w:snapToGrid w:val="0"/>
                <w:sz w:val="18"/>
                <w:szCs w:val="18"/>
              </w:rPr>
              <w:t xml:space="preserve"> </w:t>
            </w:r>
            <w:r w:rsidRPr="00DF53C6">
              <w:rPr>
                <w:rFonts w:eastAsia="SimSun"/>
                <w:snapToGrid w:val="0"/>
                <w:sz w:val="18"/>
                <w:szCs w:val="18"/>
              </w:rPr>
              <w:t>organization’s response</w:t>
            </w:r>
            <w:r>
              <w:rPr>
                <w:rFonts w:eastAsia="SimSun"/>
                <w:snapToGrid w:val="0"/>
                <w:sz w:val="18"/>
                <w:szCs w:val="18"/>
              </w:rPr>
              <w:t>s</w:t>
            </w:r>
            <w:r w:rsidRPr="00DF53C6">
              <w:rPr>
                <w:rFonts w:eastAsia="SimSun"/>
                <w:snapToGrid w:val="0"/>
                <w:sz w:val="18"/>
                <w:szCs w:val="18"/>
              </w:rPr>
              <w:t xml:space="preserve"> </w:t>
            </w:r>
            <w:r>
              <w:rPr>
                <w:rFonts w:eastAsia="SimSun"/>
                <w:snapToGrid w:val="0"/>
                <w:sz w:val="18"/>
                <w:szCs w:val="18"/>
              </w:rPr>
              <w:t xml:space="preserve">to </w:t>
            </w:r>
            <w:r w:rsidRPr="00DF53C6">
              <w:rPr>
                <w:rFonts w:eastAsia="SimSun"/>
                <w:snapToGrid w:val="0"/>
                <w:sz w:val="18"/>
                <w:szCs w:val="18"/>
              </w:rPr>
              <w:t>correction, root cause(s), corrective action(s), and supporting</w:t>
            </w:r>
            <w:r>
              <w:rPr>
                <w:rFonts w:eastAsia="SimSun"/>
                <w:snapToGrid w:val="0"/>
                <w:sz w:val="18"/>
                <w:szCs w:val="18"/>
              </w:rPr>
              <w:t xml:space="preserve"> </w:t>
            </w:r>
            <w:r w:rsidRPr="00DF53C6">
              <w:rPr>
                <w:rFonts w:eastAsia="SimSun"/>
                <w:snapToGrid w:val="0"/>
                <w:sz w:val="18"/>
                <w:szCs w:val="18"/>
              </w:rPr>
              <w:t>corrective action plan(s)</w:t>
            </w:r>
          </w:p>
          <w:p w:rsidR="00D10D15" w:rsidP="00DF53C6" w:rsidRDefault="00D10D15" w14:paraId="0589E882" w14:textId="77777777">
            <w:pPr>
              <w:numPr>
                <w:ilvl w:val="0"/>
                <w:numId w:val="38"/>
              </w:numPr>
              <w:autoSpaceDE w:val="0"/>
              <w:autoSpaceDN w:val="0"/>
              <w:adjustRightInd w:val="0"/>
              <w:spacing w:before="60" w:after="60"/>
              <w:ind w:right="29"/>
              <w:rPr>
                <w:rFonts w:eastAsia="SimSun"/>
                <w:snapToGrid w:val="0"/>
                <w:sz w:val="18"/>
                <w:szCs w:val="18"/>
              </w:rPr>
            </w:pPr>
            <w:r>
              <w:rPr>
                <w:rFonts w:eastAsia="SimSun"/>
                <w:snapToGrid w:val="0"/>
                <w:sz w:val="18"/>
                <w:szCs w:val="18"/>
              </w:rPr>
              <w:t>evidence that the timeframes required by 9101 table 5 have been met</w:t>
            </w:r>
          </w:p>
          <w:p w:rsidRPr="00DF53C6" w:rsidR="000F67CD" w:rsidP="00DF53C6" w:rsidRDefault="000F67CD" w14:paraId="75550521" w14:textId="7CF57260">
            <w:pPr>
              <w:numPr>
                <w:ilvl w:val="0"/>
                <w:numId w:val="38"/>
              </w:numPr>
              <w:autoSpaceDE w:val="0"/>
              <w:autoSpaceDN w:val="0"/>
              <w:adjustRightInd w:val="0"/>
              <w:spacing w:before="60" w:after="60"/>
              <w:ind w:right="29"/>
              <w:rPr>
                <w:rFonts w:eastAsia="SimSun"/>
                <w:snapToGrid w:val="0"/>
                <w:sz w:val="18"/>
                <w:szCs w:val="18"/>
              </w:rPr>
            </w:pPr>
            <w:r>
              <w:rPr>
                <w:rFonts w:eastAsia="SimSun"/>
                <w:snapToGrid w:val="0"/>
                <w:sz w:val="18"/>
                <w:szCs w:val="18"/>
              </w:rPr>
              <w:t>evidence of verification</w:t>
            </w:r>
          </w:p>
        </w:tc>
        <w:tc>
          <w:tcPr>
            <w:tcW w:w="2656" w:type="dxa"/>
            <w:shd w:val="clear" w:color="auto" w:fill="D9D9D9" w:themeFill="background1" w:themeFillShade="D9"/>
            <w:tcMar/>
          </w:tcPr>
          <w:p w:rsidR="004B6C62" w:rsidP="004B6C62" w:rsidRDefault="00821054" w14:paraId="59B2C67C" w14:textId="31AB5BF3">
            <w:pPr>
              <w:ind w:right="29"/>
              <w:rPr>
                <w:rFonts w:eastAsia="SimSun"/>
                <w:sz w:val="18"/>
                <w:szCs w:val="18"/>
              </w:rPr>
            </w:pPr>
            <w:r w:rsidRPr="2039406A" w:rsidR="64C3939B">
              <w:rPr>
                <w:rFonts w:eastAsia="SimSun"/>
                <w:sz w:val="18"/>
                <w:szCs w:val="18"/>
              </w:rPr>
              <w:t>IA</w:t>
            </w:r>
            <w:r w:rsidRPr="2039406A" w:rsidR="2B3B61D8">
              <w:rPr>
                <w:rFonts w:eastAsia="SimSun"/>
                <w:sz w:val="18"/>
                <w:szCs w:val="18"/>
              </w:rPr>
              <w:t>9101 Para</w:t>
            </w:r>
            <w:r w:rsidRPr="2039406A" w:rsidR="663FCB73">
              <w:rPr>
                <w:rFonts w:eastAsia="SimSun"/>
                <w:sz w:val="18"/>
                <w:szCs w:val="18"/>
              </w:rPr>
              <w:t xml:space="preserve"> 5.5</w:t>
            </w:r>
            <w:r w:rsidRPr="2039406A" w:rsidR="2B3B61D8">
              <w:rPr>
                <w:rFonts w:eastAsia="SimSun"/>
                <w:sz w:val="18"/>
                <w:szCs w:val="18"/>
              </w:rPr>
              <w:t>.2</w:t>
            </w:r>
          </w:p>
        </w:tc>
      </w:tr>
      <w:tr w:rsidR="004B6C62" w:rsidTr="2039406A" w14:paraId="43B4FC9F" w14:textId="77777777">
        <w:trPr>
          <w:trHeight w:val="300"/>
        </w:trPr>
        <w:tc>
          <w:tcPr>
            <w:tcW w:w="10952" w:type="dxa"/>
            <w:gridSpan w:val="4"/>
            <w:shd w:val="clear" w:color="auto" w:fill="D9D9D9" w:themeFill="background1" w:themeFillShade="D9"/>
            <w:tcMar/>
          </w:tcPr>
          <w:p w:rsidRPr="00403F6F" w:rsidR="004B6C62" w:rsidP="004B6C62" w:rsidRDefault="00D10D15" w14:paraId="6BF0865E" w14:textId="5DCFC093">
            <w:pPr>
              <w:rPr>
                <w:b/>
                <w:color w:val="5B9BD5" w:themeColor="accent1"/>
                <w:sz w:val="18"/>
                <w:szCs w:val="18"/>
              </w:rPr>
            </w:pPr>
            <w:r>
              <w:rPr>
                <w:b/>
                <w:color w:val="5B9BD5" w:themeColor="accent1"/>
                <w:sz w:val="18"/>
                <w:szCs w:val="18"/>
              </w:rPr>
              <w:t xml:space="preserve">Evaluate all NCRs issued during the audit and determine if they contain clear and concise information. </w:t>
            </w:r>
          </w:p>
        </w:tc>
        <w:tc>
          <w:tcPr>
            <w:tcW w:w="2656" w:type="dxa"/>
            <w:shd w:val="clear" w:color="auto" w:fill="D9D9D9" w:themeFill="background1" w:themeFillShade="D9"/>
            <w:tcMar/>
          </w:tcPr>
          <w:p w:rsidR="004B6C62" w:rsidP="004B6C62" w:rsidRDefault="004B6C62" w14:paraId="055FB525" w14:textId="77777777">
            <w:pPr>
              <w:rPr>
                <w:sz w:val="18"/>
                <w:szCs w:val="18"/>
              </w:rPr>
            </w:pPr>
          </w:p>
        </w:tc>
      </w:tr>
      <w:tr w:rsidR="004B6C62" w:rsidTr="2039406A" w14:paraId="331CC833" w14:textId="77777777">
        <w:trPr>
          <w:trHeight w:val="300"/>
        </w:trPr>
        <w:tc>
          <w:tcPr>
            <w:tcW w:w="13608" w:type="dxa"/>
            <w:gridSpan w:val="5"/>
            <w:shd w:val="clear" w:color="auto" w:fill="D9D9D9" w:themeFill="background1" w:themeFillShade="D9"/>
            <w:tcMar/>
          </w:tcPr>
          <w:p w:rsidRPr="006B7828" w:rsidR="004B6C62" w:rsidP="004B6C62" w:rsidRDefault="004B6C62" w14:paraId="114C31BD" w14:textId="77777777">
            <w:pPr>
              <w:ind w:right="29"/>
              <w:rPr>
                <w:rFonts w:eastAsia="SimSun"/>
                <w:b/>
                <w:sz w:val="18"/>
                <w:szCs w:val="18"/>
              </w:rPr>
            </w:pPr>
            <w:r w:rsidRPr="006B7828">
              <w:rPr>
                <w:rFonts w:eastAsia="SimSun"/>
                <w:b/>
                <w:sz w:val="18"/>
                <w:szCs w:val="18"/>
              </w:rPr>
              <w:t>Assessment Evidence</w:t>
            </w:r>
          </w:p>
        </w:tc>
      </w:tr>
      <w:tr w:rsidR="004B6C62" w:rsidTr="2039406A" w14:paraId="2303F5C2" w14:textId="77777777">
        <w:trPr>
          <w:trHeight w:val="300"/>
        </w:trPr>
        <w:tc>
          <w:tcPr>
            <w:tcW w:w="13608" w:type="dxa"/>
            <w:gridSpan w:val="5"/>
            <w:tcMar/>
          </w:tcPr>
          <w:p w:rsidR="004B6C62" w:rsidP="004B6C62" w:rsidRDefault="004B6C62" w14:paraId="72390A44" w14:textId="77777777">
            <w:pPr>
              <w:ind w:right="29"/>
              <w:rPr>
                <w:rFonts w:eastAsia="SimSun"/>
                <w:sz w:val="18"/>
                <w:szCs w:val="18"/>
              </w:rPr>
            </w:pPr>
            <w:r>
              <w:rPr>
                <w:rFonts w:eastAsia="SimSun"/>
                <w:sz w:val="18"/>
                <w:szCs w:val="18"/>
              </w:rPr>
              <w:t>Enter the answer here</w:t>
            </w:r>
          </w:p>
          <w:p w:rsidRPr="00B91AB2" w:rsidR="004B6C62" w:rsidP="004B6C62" w:rsidRDefault="004B6C62" w14:paraId="114BC652" w14:textId="77777777">
            <w:pPr>
              <w:ind w:right="29"/>
              <w:rPr>
                <w:rFonts w:eastAsia="SimSun"/>
                <w:sz w:val="18"/>
                <w:szCs w:val="18"/>
              </w:rPr>
            </w:pPr>
          </w:p>
        </w:tc>
      </w:tr>
      <w:tr w:rsidR="004B6C62" w:rsidTr="2039406A" w14:paraId="7BD5D050" w14:textId="77777777">
        <w:trPr>
          <w:trHeight w:val="300"/>
        </w:trPr>
        <w:tc>
          <w:tcPr>
            <w:tcW w:w="13608" w:type="dxa"/>
            <w:gridSpan w:val="5"/>
            <w:tcMar/>
          </w:tcPr>
          <w:p w:rsidR="004B6C62" w:rsidP="004B6C62" w:rsidRDefault="004B6C62" w14:paraId="69F7CF44"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4B6C62" w:rsidP="004B6C62" w:rsidRDefault="004B6C62" w14:paraId="62D761F5" w14:textId="77777777">
            <w:pPr>
              <w:rPr>
                <w:sz w:val="18"/>
                <w:szCs w:val="18"/>
              </w:rPr>
            </w:pPr>
          </w:p>
        </w:tc>
      </w:tr>
      <w:tr w:rsidR="004B6C62" w:rsidTr="2039406A" w14:paraId="000C3763" w14:textId="77777777">
        <w:trPr>
          <w:trHeight w:val="300"/>
        </w:trPr>
        <w:tc>
          <w:tcPr>
            <w:tcW w:w="13608" w:type="dxa"/>
            <w:gridSpan w:val="5"/>
            <w:tcMar/>
          </w:tcPr>
          <w:p w:rsidR="004B6C62" w:rsidP="004B6C62" w:rsidRDefault="004B6C62" w14:paraId="54A584DF"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4B6C62" w:rsidP="004B6C62" w:rsidRDefault="004B6C62" w14:paraId="6CE749EF" w14:textId="77777777">
            <w:pPr>
              <w:rPr>
                <w:sz w:val="18"/>
                <w:szCs w:val="18"/>
              </w:rPr>
            </w:pPr>
          </w:p>
        </w:tc>
      </w:tr>
    </w:tbl>
    <w:p w:rsidR="00DE53E3" w:rsidP="00397578" w:rsidRDefault="00DE53E3" w14:paraId="3F3422AD"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35"/>
        <w:gridCol w:w="1860"/>
        <w:gridCol w:w="7741"/>
        <w:gridCol w:w="2656"/>
      </w:tblGrid>
      <w:tr w:rsidR="00500C98" w:rsidTr="2039406A" w14:paraId="31CA91DF" w14:textId="77777777">
        <w:trPr>
          <w:trHeight w:val="300"/>
        </w:trPr>
        <w:tc>
          <w:tcPr>
            <w:tcW w:w="616" w:type="dxa"/>
            <w:shd w:val="clear" w:color="auto" w:fill="D9D9D9" w:themeFill="background1" w:themeFillShade="D9"/>
            <w:tcMar/>
          </w:tcPr>
          <w:p w:rsidRPr="006B7828" w:rsidR="00500C98" w:rsidP="00C16B02" w:rsidRDefault="00500C98" w14:paraId="6847946A" w14:textId="77777777">
            <w:pPr>
              <w:ind w:right="29"/>
              <w:rPr>
                <w:rFonts w:eastAsia="SimSun"/>
                <w:b/>
                <w:sz w:val="18"/>
                <w:szCs w:val="18"/>
              </w:rPr>
            </w:pPr>
            <w:r w:rsidRPr="002C1FE0">
              <w:rPr>
                <w:rFonts w:eastAsia="SimSun"/>
                <w:b/>
                <w:sz w:val="18"/>
                <w:szCs w:val="18"/>
              </w:rPr>
              <w:t>Item</w:t>
            </w:r>
          </w:p>
        </w:tc>
        <w:tc>
          <w:tcPr>
            <w:tcW w:w="735" w:type="dxa"/>
            <w:shd w:val="clear" w:color="auto" w:fill="D9D9D9" w:themeFill="background1" w:themeFillShade="D9"/>
            <w:tcMar/>
          </w:tcPr>
          <w:p w:rsidRPr="006B7828" w:rsidR="00500C98" w:rsidP="00C16B02" w:rsidRDefault="00500C98" w14:paraId="1D159794" w14:textId="654FEFE0">
            <w:pPr>
              <w:ind w:right="29"/>
              <w:rPr>
                <w:rFonts w:eastAsia="SimSun"/>
                <w:b/>
                <w:sz w:val="18"/>
                <w:szCs w:val="18"/>
              </w:rPr>
            </w:pPr>
            <w:r>
              <w:rPr>
                <w:rFonts w:eastAsia="SimSun"/>
                <w:b/>
                <w:sz w:val="18"/>
                <w:szCs w:val="18"/>
              </w:rPr>
              <w:t>1.14</w:t>
            </w:r>
          </w:p>
        </w:tc>
        <w:tc>
          <w:tcPr>
            <w:tcW w:w="1860" w:type="dxa"/>
            <w:shd w:val="clear" w:color="auto" w:fill="D9D9D9" w:themeFill="background1" w:themeFillShade="D9"/>
            <w:tcMar/>
          </w:tcPr>
          <w:p w:rsidRPr="006B7828" w:rsidR="00500C98" w:rsidP="00C16B02" w:rsidRDefault="00500C98" w14:paraId="6064BFE9" w14:textId="69B2FEB7">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Mar/>
          </w:tcPr>
          <w:p w:rsidRPr="006B7828" w:rsidR="00500C98" w:rsidP="00C16B02" w:rsidRDefault="00500C98" w14:paraId="3539E40A" w14:textId="77777777">
            <w:pPr>
              <w:ind w:right="29"/>
              <w:jc w:val="center"/>
              <w:rPr>
                <w:rFonts w:eastAsia="SimSun"/>
                <w:b/>
                <w:sz w:val="18"/>
                <w:szCs w:val="18"/>
              </w:rPr>
            </w:pPr>
            <w:r>
              <w:rPr>
                <w:rFonts w:eastAsia="SimSun"/>
                <w:b/>
                <w:sz w:val="18"/>
                <w:szCs w:val="18"/>
              </w:rPr>
              <w:t xml:space="preserve"> </w:t>
            </w:r>
          </w:p>
          <w:p w:rsidRPr="006B7828" w:rsidR="00500C98" w:rsidP="00C16B02" w:rsidRDefault="00500C98" w14:paraId="03051AC2" w14:textId="75E0340E">
            <w:pPr>
              <w:ind w:right="29"/>
              <w:rPr>
                <w:rFonts w:eastAsia="SimSun"/>
                <w:b/>
                <w:bCs/>
                <w:sz w:val="18"/>
                <w:szCs w:val="18"/>
              </w:rPr>
            </w:pPr>
            <w:r>
              <w:rPr>
                <w:rFonts w:eastAsia="SimSun"/>
                <w:b/>
                <w:bCs/>
                <w:sz w:val="18"/>
                <w:szCs w:val="18"/>
              </w:rPr>
              <w:t xml:space="preserve"> </w:t>
            </w:r>
          </w:p>
          <w:p w:rsidRPr="006B7828" w:rsidR="00500C98" w:rsidP="00C16B02" w:rsidRDefault="00500C98" w14:paraId="15D82866" w14:textId="10A0C729">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Mar/>
          </w:tcPr>
          <w:p w:rsidRPr="008E64CA" w:rsidR="00500C98" w:rsidP="00C16B02" w:rsidRDefault="00500C98" w14:paraId="209290D2" w14:textId="77777777">
            <w:pPr>
              <w:spacing w:before="60" w:after="60"/>
              <w:rPr>
                <w:rFonts w:eastAsia="SimSun"/>
                <w:b/>
                <w:sz w:val="18"/>
                <w:szCs w:val="18"/>
              </w:rPr>
            </w:pPr>
            <w:r w:rsidRPr="008E64CA">
              <w:rPr>
                <w:rFonts w:eastAsia="SimSun"/>
                <w:b/>
                <w:sz w:val="18"/>
                <w:szCs w:val="18"/>
              </w:rPr>
              <w:t>Reference(s)</w:t>
            </w:r>
          </w:p>
        </w:tc>
      </w:tr>
      <w:tr w:rsidR="00397578" w:rsidTr="2039406A" w14:paraId="7F4F323E" w14:textId="77777777">
        <w:trPr>
          <w:trHeight w:val="300"/>
        </w:trPr>
        <w:tc>
          <w:tcPr>
            <w:tcW w:w="10952" w:type="dxa"/>
            <w:gridSpan w:val="4"/>
            <w:shd w:val="clear" w:color="auto" w:fill="D9D9D9" w:themeFill="background1" w:themeFillShade="D9"/>
            <w:tcMar/>
          </w:tcPr>
          <w:p w:rsidR="00EF0E25" w:rsidP="00EF0E25" w:rsidRDefault="00EF0E25" w14:paraId="1FE9B05E" w14:textId="77777777">
            <w:pPr>
              <w:spacing w:before="60" w:after="60"/>
              <w:rPr>
                <w:rFonts w:eastAsia="SimSun"/>
                <w:snapToGrid w:val="0"/>
                <w:sz w:val="18"/>
                <w:szCs w:val="18"/>
              </w:rPr>
            </w:pPr>
            <w:r>
              <w:rPr>
                <w:rFonts w:eastAsia="SimSun"/>
                <w:b/>
                <w:snapToGrid w:val="0"/>
                <w:sz w:val="18"/>
                <w:szCs w:val="18"/>
              </w:rPr>
              <w:t>PEAR</w:t>
            </w:r>
            <w:r>
              <w:rPr>
                <w:rFonts w:eastAsia="ＭＳ 明朝"/>
                <w:b/>
                <w:snapToGrid w:val="0"/>
                <w:sz w:val="18"/>
                <w:szCs w:val="18"/>
                <w:lang w:eastAsia="ja-JP"/>
              </w:rPr>
              <w:t>s</w:t>
            </w:r>
            <w:r>
              <w:rPr>
                <w:rFonts w:eastAsia="SimSun"/>
                <w:b/>
                <w:snapToGrid w:val="0"/>
                <w:sz w:val="18"/>
                <w:szCs w:val="18"/>
              </w:rPr>
              <w:t>:</w:t>
            </w:r>
            <w:r>
              <w:rPr>
                <w:rFonts w:eastAsia="SimSun"/>
                <w:snapToGrid w:val="0"/>
                <w:sz w:val="18"/>
                <w:szCs w:val="18"/>
              </w:rPr>
              <w:t xml:space="preserve"> Is there evidence that the results and level of process effectiveness were recorded on a “Process Effectiveness Assessment Report” (PEAR) for each audit product realization process? </w:t>
            </w:r>
          </w:p>
          <w:p w:rsidR="00EF0E25" w:rsidP="00EF0E25" w:rsidRDefault="00EF0E25" w14:paraId="631FD0B3" w14:textId="77777777">
            <w:pPr>
              <w:spacing w:before="60" w:after="60"/>
              <w:rPr>
                <w:rFonts w:eastAsia="SimSun"/>
                <w:snapToGrid w:val="0"/>
                <w:sz w:val="18"/>
                <w:szCs w:val="18"/>
              </w:rPr>
            </w:pPr>
            <w:r>
              <w:rPr>
                <w:rFonts w:eastAsia="SimSun"/>
                <w:snapToGrid w:val="0"/>
                <w:sz w:val="18"/>
                <w:szCs w:val="18"/>
              </w:rPr>
              <w:t>Data fields to be documented:</w:t>
            </w:r>
          </w:p>
          <w:p w:rsidR="00EF0E25" w:rsidP="00EF0E25" w:rsidRDefault="00EF0E25" w14:paraId="569658F7" w14:textId="77777777">
            <w:pPr>
              <w:numPr>
                <w:ilvl w:val="0"/>
                <w:numId w:val="38"/>
              </w:numPr>
              <w:spacing w:before="60" w:after="60"/>
              <w:rPr>
                <w:rFonts w:eastAsia="SimSun"/>
                <w:snapToGrid w:val="0"/>
                <w:sz w:val="18"/>
                <w:szCs w:val="18"/>
              </w:rPr>
            </w:pPr>
            <w:r>
              <w:rPr>
                <w:rFonts w:eastAsia="SimSun"/>
                <w:snapToGrid w:val="0"/>
                <w:sz w:val="18"/>
                <w:szCs w:val="18"/>
              </w:rPr>
              <w:t>Process details, process name, AQMS standard, Process Inputs, Activities, Process Outputs, and Interactions/Interfaces?</w:t>
            </w:r>
          </w:p>
          <w:p w:rsidR="00A6265E" w:rsidP="00DF53C6" w:rsidRDefault="00EF0E25" w14:paraId="1220A972" w14:textId="62A0635A">
            <w:pPr>
              <w:numPr>
                <w:ilvl w:val="0"/>
                <w:numId w:val="38"/>
              </w:numPr>
              <w:spacing w:before="60" w:after="60"/>
              <w:rPr>
                <w:rFonts w:eastAsia="SimSun"/>
                <w:snapToGrid w:val="0"/>
                <w:sz w:val="18"/>
                <w:szCs w:val="18"/>
              </w:rPr>
            </w:pPr>
            <w:r>
              <w:rPr>
                <w:rFonts w:eastAsia="SimSun"/>
                <w:snapToGrid w:val="0"/>
                <w:sz w:val="18"/>
                <w:szCs w:val="18"/>
              </w:rPr>
              <w:t>Organization’s method for determining process results and performance measures (KPI’s)</w:t>
            </w:r>
          </w:p>
          <w:p w:rsidR="00E521F5" w:rsidP="00EF0E25" w:rsidRDefault="00E521F5" w14:paraId="6F7E047F" w14:textId="288EFB5E">
            <w:pPr>
              <w:numPr>
                <w:ilvl w:val="0"/>
                <w:numId w:val="38"/>
              </w:numPr>
              <w:spacing w:before="60" w:after="60"/>
              <w:rPr>
                <w:rFonts w:eastAsia="SimSun"/>
                <w:snapToGrid w:val="0"/>
                <w:sz w:val="18"/>
                <w:szCs w:val="18"/>
              </w:rPr>
            </w:pPr>
            <w:r>
              <w:rPr>
                <w:rFonts w:eastAsia="SimSun"/>
                <w:snapToGrid w:val="0"/>
                <w:sz w:val="18"/>
                <w:szCs w:val="18"/>
              </w:rPr>
              <w:t xml:space="preserve">Are measures, </w:t>
            </w:r>
            <w:proofErr w:type="gramStart"/>
            <w:r>
              <w:rPr>
                <w:rFonts w:eastAsia="SimSun"/>
                <w:snapToGrid w:val="0"/>
                <w:sz w:val="18"/>
                <w:szCs w:val="18"/>
              </w:rPr>
              <w:t>targets</w:t>
            </w:r>
            <w:proofErr w:type="gramEnd"/>
            <w:r>
              <w:rPr>
                <w:rFonts w:eastAsia="SimSun"/>
                <w:snapToGrid w:val="0"/>
                <w:sz w:val="18"/>
                <w:szCs w:val="18"/>
              </w:rPr>
              <w:t xml:space="preserve"> and values of each KPI recorded?</w:t>
            </w:r>
          </w:p>
          <w:p w:rsidR="00EF0E25" w:rsidP="00EF0E25" w:rsidRDefault="00EF0E25" w14:paraId="2F537511" w14:textId="77777777">
            <w:pPr>
              <w:numPr>
                <w:ilvl w:val="0"/>
                <w:numId w:val="38"/>
              </w:numPr>
              <w:spacing w:before="60" w:after="60"/>
              <w:rPr>
                <w:rFonts w:eastAsia="SimSun"/>
                <w:snapToGrid w:val="0"/>
                <w:sz w:val="18"/>
                <w:szCs w:val="18"/>
              </w:rPr>
            </w:pPr>
            <w:r>
              <w:rPr>
                <w:rFonts w:eastAsia="SimSun"/>
                <w:snapToGrid w:val="0"/>
                <w:sz w:val="18"/>
                <w:szCs w:val="18"/>
              </w:rPr>
              <w:t>The process effectiveness level and comments supporting auditor’s determination?</w:t>
            </w:r>
          </w:p>
          <w:p w:rsidR="00EF0E25" w:rsidP="00EF0E25" w:rsidRDefault="00EF0E25" w14:paraId="2FBEE824" w14:textId="77777777">
            <w:pPr>
              <w:numPr>
                <w:ilvl w:val="0"/>
                <w:numId w:val="38"/>
              </w:numPr>
              <w:spacing w:before="60" w:after="60"/>
              <w:rPr>
                <w:rFonts w:eastAsia="SimSun"/>
                <w:snapToGrid w:val="0"/>
                <w:sz w:val="18"/>
                <w:szCs w:val="18"/>
              </w:rPr>
            </w:pPr>
            <w:r>
              <w:rPr>
                <w:rFonts w:eastAsia="SimSun"/>
                <w:snapToGrid w:val="0"/>
                <w:sz w:val="18"/>
                <w:szCs w:val="18"/>
              </w:rPr>
              <w:t>Do the documented performance metrics support the process effectiveness level identified?</w:t>
            </w:r>
          </w:p>
          <w:p w:rsidRPr="009C3F5E" w:rsidR="00A6265E" w:rsidP="00DF53C6" w:rsidRDefault="00EF0E25" w14:paraId="434AD9B9" w14:textId="6F0E5493">
            <w:pPr>
              <w:numPr>
                <w:ilvl w:val="0"/>
                <w:numId w:val="38"/>
              </w:numPr>
              <w:spacing w:before="60" w:after="60"/>
              <w:rPr>
                <w:rFonts w:eastAsia="SimSun"/>
                <w:sz w:val="18"/>
                <w:szCs w:val="18"/>
              </w:rPr>
            </w:pPr>
            <w:r>
              <w:rPr>
                <w:rFonts w:eastAsia="SimSun"/>
                <w:snapToGrid w:val="0"/>
                <w:sz w:val="18"/>
                <w:szCs w:val="18"/>
              </w:rPr>
              <w:t xml:space="preserve">Summary of audit trails and sources </w:t>
            </w:r>
            <w:proofErr w:type="gramStart"/>
            <w:r>
              <w:rPr>
                <w:rFonts w:eastAsia="SimSun"/>
                <w:snapToGrid w:val="0"/>
                <w:sz w:val="18"/>
                <w:szCs w:val="18"/>
              </w:rPr>
              <w:t>evidences</w:t>
            </w:r>
            <w:proofErr w:type="gramEnd"/>
            <w:r>
              <w:rPr>
                <w:rFonts w:eastAsia="SimSun"/>
                <w:snapToGrid w:val="0"/>
                <w:sz w:val="18"/>
                <w:szCs w:val="18"/>
              </w:rPr>
              <w:t>?</w:t>
            </w:r>
          </w:p>
        </w:tc>
        <w:tc>
          <w:tcPr>
            <w:tcW w:w="2656" w:type="dxa"/>
            <w:shd w:val="clear" w:color="auto" w:fill="D9D9D9" w:themeFill="background1" w:themeFillShade="D9"/>
            <w:tcMar/>
          </w:tcPr>
          <w:p w:rsidR="00397578" w:rsidP="00C16B02" w:rsidRDefault="00821054" w14:paraId="298F7383" w14:textId="393A7DA1">
            <w:pPr>
              <w:ind w:right="29"/>
              <w:rPr>
                <w:rFonts w:eastAsia="SimSun"/>
                <w:sz w:val="18"/>
                <w:szCs w:val="18"/>
              </w:rPr>
            </w:pPr>
            <w:r w:rsidRPr="2039406A" w:rsidR="60EA48EF">
              <w:rPr>
                <w:rFonts w:eastAsia="SimSun"/>
                <w:sz w:val="18"/>
                <w:szCs w:val="18"/>
              </w:rPr>
              <w:t>IA</w:t>
            </w:r>
            <w:r w:rsidRPr="2039406A" w:rsidR="2B3B61D8">
              <w:rPr>
                <w:rFonts w:eastAsia="SimSun"/>
                <w:sz w:val="18"/>
                <w:szCs w:val="18"/>
              </w:rPr>
              <w:t>9101 Para 5.3.8.1</w:t>
            </w:r>
          </w:p>
        </w:tc>
      </w:tr>
      <w:tr w:rsidR="00397578" w:rsidTr="2039406A" w14:paraId="5EEB8BB1" w14:textId="77777777">
        <w:trPr>
          <w:trHeight w:val="300"/>
        </w:trPr>
        <w:tc>
          <w:tcPr>
            <w:tcW w:w="10952" w:type="dxa"/>
            <w:gridSpan w:val="4"/>
            <w:shd w:val="clear" w:color="auto" w:fill="D9D9D9" w:themeFill="background1" w:themeFillShade="D9"/>
            <w:tcMar/>
          </w:tcPr>
          <w:p w:rsidRPr="00A6265E" w:rsidR="00397578" w:rsidRDefault="00473F54" w14:paraId="1C476392" w14:textId="0CA40289">
            <w:pPr>
              <w:rPr>
                <w:b/>
                <w:color w:val="5B9BD5" w:themeColor="accent1"/>
                <w:sz w:val="18"/>
                <w:szCs w:val="18"/>
              </w:rPr>
            </w:pPr>
            <w:r>
              <w:rPr>
                <w:b/>
                <w:color w:val="5B9BD5" w:themeColor="accent1"/>
                <w:sz w:val="18"/>
                <w:szCs w:val="18"/>
              </w:rPr>
              <w:lastRenderedPageBreak/>
              <w:t>Evaluate each PEAR for comple</w:t>
            </w:r>
            <w:r w:rsidR="000F67CD">
              <w:rPr>
                <w:b/>
                <w:color w:val="5B9BD5" w:themeColor="accent1"/>
                <w:sz w:val="18"/>
                <w:szCs w:val="18"/>
              </w:rPr>
              <w:t>teness and to determine if all criteria</w:t>
            </w:r>
            <w:r>
              <w:rPr>
                <w:b/>
                <w:color w:val="5B9BD5" w:themeColor="accent1"/>
                <w:sz w:val="18"/>
                <w:szCs w:val="18"/>
              </w:rPr>
              <w:t xml:space="preserve"> noted above have been addressed. When KPI targets are not met the auditor should record actions taken and provide evidence to support the PEAR rating.  KPI should focus on process performance and not organizational level metrics. </w:t>
            </w:r>
          </w:p>
        </w:tc>
        <w:tc>
          <w:tcPr>
            <w:tcW w:w="2656" w:type="dxa"/>
            <w:shd w:val="clear" w:color="auto" w:fill="D9D9D9" w:themeFill="background1" w:themeFillShade="D9"/>
            <w:tcMar/>
          </w:tcPr>
          <w:p w:rsidR="00397578" w:rsidP="00C16B02" w:rsidRDefault="00397578" w14:paraId="79C39301" w14:textId="77777777">
            <w:pPr>
              <w:rPr>
                <w:sz w:val="18"/>
                <w:szCs w:val="18"/>
              </w:rPr>
            </w:pPr>
          </w:p>
        </w:tc>
      </w:tr>
      <w:tr w:rsidR="00397578" w:rsidTr="2039406A" w14:paraId="739F2932" w14:textId="77777777">
        <w:trPr>
          <w:trHeight w:val="300"/>
        </w:trPr>
        <w:tc>
          <w:tcPr>
            <w:tcW w:w="13608" w:type="dxa"/>
            <w:gridSpan w:val="5"/>
            <w:shd w:val="clear" w:color="auto" w:fill="D9D9D9" w:themeFill="background1" w:themeFillShade="D9"/>
            <w:tcMar/>
          </w:tcPr>
          <w:p w:rsidRPr="006B7828" w:rsidR="00397578" w:rsidP="00C16B02" w:rsidRDefault="00397578" w14:paraId="0D5AE8BC" w14:textId="77777777">
            <w:pPr>
              <w:ind w:right="29"/>
              <w:rPr>
                <w:rFonts w:eastAsia="SimSun"/>
                <w:b/>
                <w:sz w:val="18"/>
                <w:szCs w:val="18"/>
              </w:rPr>
            </w:pPr>
            <w:r w:rsidRPr="006B7828">
              <w:rPr>
                <w:rFonts w:eastAsia="SimSun"/>
                <w:b/>
                <w:sz w:val="18"/>
                <w:szCs w:val="18"/>
              </w:rPr>
              <w:t>Assessment Evidence</w:t>
            </w:r>
          </w:p>
        </w:tc>
      </w:tr>
      <w:tr w:rsidR="00397578" w:rsidTr="2039406A" w14:paraId="3E3A8631" w14:textId="77777777">
        <w:trPr>
          <w:trHeight w:val="300"/>
        </w:trPr>
        <w:tc>
          <w:tcPr>
            <w:tcW w:w="13608" w:type="dxa"/>
            <w:gridSpan w:val="5"/>
            <w:tcMar/>
          </w:tcPr>
          <w:p w:rsidR="00397578" w:rsidP="00C16B02" w:rsidRDefault="00397578" w14:paraId="3BFC4625" w14:textId="77777777">
            <w:pPr>
              <w:ind w:right="29"/>
              <w:rPr>
                <w:rFonts w:eastAsia="SimSun"/>
                <w:sz w:val="18"/>
                <w:szCs w:val="18"/>
              </w:rPr>
            </w:pPr>
            <w:r>
              <w:rPr>
                <w:rFonts w:eastAsia="SimSun"/>
                <w:sz w:val="18"/>
                <w:szCs w:val="18"/>
              </w:rPr>
              <w:t>Enter the answer here</w:t>
            </w:r>
          </w:p>
          <w:p w:rsidRPr="00B91AB2" w:rsidR="00397578" w:rsidP="00C16B02" w:rsidRDefault="00397578" w14:paraId="581BD155" w14:textId="77777777">
            <w:pPr>
              <w:ind w:right="29"/>
              <w:rPr>
                <w:rFonts w:eastAsia="SimSun"/>
                <w:sz w:val="18"/>
                <w:szCs w:val="18"/>
              </w:rPr>
            </w:pPr>
          </w:p>
        </w:tc>
      </w:tr>
      <w:tr w:rsidR="00397578" w:rsidTr="2039406A" w14:paraId="61B7E4E2" w14:textId="77777777">
        <w:trPr>
          <w:trHeight w:val="300"/>
        </w:trPr>
        <w:tc>
          <w:tcPr>
            <w:tcW w:w="13608" w:type="dxa"/>
            <w:gridSpan w:val="5"/>
            <w:tcMar/>
          </w:tcPr>
          <w:p w:rsidR="00397578" w:rsidP="00C16B02" w:rsidRDefault="00397578" w14:paraId="663AD73F"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7A6076BB" w14:textId="77777777">
            <w:pPr>
              <w:rPr>
                <w:sz w:val="18"/>
                <w:szCs w:val="18"/>
              </w:rPr>
            </w:pPr>
          </w:p>
        </w:tc>
      </w:tr>
      <w:tr w:rsidR="00397578" w:rsidTr="2039406A" w14:paraId="251A9434" w14:textId="77777777">
        <w:trPr>
          <w:trHeight w:val="300"/>
        </w:trPr>
        <w:tc>
          <w:tcPr>
            <w:tcW w:w="13608" w:type="dxa"/>
            <w:gridSpan w:val="5"/>
            <w:tcMar/>
          </w:tcPr>
          <w:p w:rsidR="00397578" w:rsidP="00C16B02" w:rsidRDefault="00397578" w14:paraId="66D4A32B"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06848623" w14:textId="77777777">
            <w:pPr>
              <w:rPr>
                <w:sz w:val="18"/>
                <w:szCs w:val="18"/>
              </w:rPr>
            </w:pPr>
          </w:p>
        </w:tc>
      </w:tr>
    </w:tbl>
    <w:p w:rsidR="00397578" w:rsidP="00397578" w:rsidRDefault="00397578" w14:paraId="3C9BE94A"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80"/>
        <w:gridCol w:w="1815"/>
        <w:gridCol w:w="7741"/>
        <w:gridCol w:w="2656"/>
      </w:tblGrid>
      <w:tr w:rsidR="00500C98" w:rsidTr="2039406A" w14:paraId="72E63427" w14:textId="77777777">
        <w:trPr>
          <w:trHeight w:val="300"/>
        </w:trPr>
        <w:tc>
          <w:tcPr>
            <w:tcW w:w="616" w:type="dxa"/>
            <w:shd w:val="clear" w:color="auto" w:fill="D9D9D9" w:themeFill="background1" w:themeFillShade="D9"/>
            <w:tcMar/>
          </w:tcPr>
          <w:p w:rsidRPr="006B7828" w:rsidR="00500C98" w:rsidP="00C16B02" w:rsidRDefault="00500C98" w14:paraId="44519652" w14:textId="77777777">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Mar/>
          </w:tcPr>
          <w:p w:rsidRPr="006B7828" w:rsidR="00500C98" w:rsidP="00DE53E3" w:rsidRDefault="00500C98" w14:paraId="0900AAD9" w14:textId="673E0BA2">
            <w:pPr>
              <w:ind w:right="29"/>
              <w:rPr>
                <w:rFonts w:eastAsia="SimSun"/>
                <w:b/>
                <w:sz w:val="18"/>
                <w:szCs w:val="18"/>
              </w:rPr>
            </w:pPr>
            <w:r>
              <w:rPr>
                <w:rFonts w:eastAsia="SimSun"/>
                <w:b/>
                <w:sz w:val="18"/>
                <w:szCs w:val="18"/>
              </w:rPr>
              <w:t>1.15</w:t>
            </w:r>
          </w:p>
        </w:tc>
        <w:tc>
          <w:tcPr>
            <w:tcW w:w="1815" w:type="dxa"/>
            <w:shd w:val="clear" w:color="auto" w:fill="D9D9D9" w:themeFill="background1" w:themeFillShade="D9"/>
            <w:tcMar/>
          </w:tcPr>
          <w:p w:rsidRPr="006B7828" w:rsidR="00500C98" w:rsidP="00C16B02" w:rsidRDefault="00500C98" w14:paraId="79A6FF40" w14:textId="0DE33359">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Mar/>
          </w:tcPr>
          <w:p w:rsidRPr="006B7828" w:rsidR="00500C98" w:rsidP="00C16B02" w:rsidRDefault="00500C98" w14:paraId="613056F6" w14:textId="77777777">
            <w:pPr>
              <w:ind w:right="29"/>
              <w:rPr>
                <w:rFonts w:eastAsia="SimSun"/>
                <w:b/>
                <w:bCs/>
                <w:sz w:val="18"/>
                <w:szCs w:val="18"/>
              </w:rPr>
            </w:pPr>
            <w:r>
              <w:rPr>
                <w:rFonts w:eastAsia="SimSun"/>
                <w:b/>
                <w:bCs/>
                <w:sz w:val="18"/>
                <w:szCs w:val="18"/>
              </w:rPr>
              <w:t xml:space="preserve"> </w:t>
            </w:r>
          </w:p>
          <w:p w:rsidRPr="006B7828" w:rsidR="00500C98" w:rsidP="00C16B02" w:rsidRDefault="00500C98" w14:paraId="2F33F88D" w14:textId="20726F9B">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Mar/>
          </w:tcPr>
          <w:p w:rsidRPr="008E64CA" w:rsidR="00500C98" w:rsidP="00C16B02" w:rsidRDefault="00500C98" w14:paraId="77D2F3F7" w14:textId="77777777">
            <w:pPr>
              <w:spacing w:before="60" w:after="60"/>
              <w:rPr>
                <w:rFonts w:eastAsia="SimSun"/>
                <w:b/>
                <w:sz w:val="18"/>
                <w:szCs w:val="18"/>
              </w:rPr>
            </w:pPr>
            <w:r w:rsidRPr="008E64CA">
              <w:rPr>
                <w:rFonts w:eastAsia="SimSun"/>
                <w:b/>
                <w:sz w:val="18"/>
                <w:szCs w:val="18"/>
              </w:rPr>
              <w:t>Reference(s)</w:t>
            </w:r>
          </w:p>
        </w:tc>
      </w:tr>
      <w:tr w:rsidR="00397578" w:rsidTr="2039406A" w14:paraId="79DE7663" w14:textId="77777777">
        <w:trPr>
          <w:trHeight w:val="300"/>
        </w:trPr>
        <w:tc>
          <w:tcPr>
            <w:tcW w:w="10952" w:type="dxa"/>
            <w:gridSpan w:val="4"/>
            <w:shd w:val="clear" w:color="auto" w:fill="D9D9D9" w:themeFill="background1" w:themeFillShade="D9"/>
            <w:tcMar/>
          </w:tcPr>
          <w:p w:rsidRPr="009C3F5E" w:rsidR="00B225F1" w:rsidRDefault="00EF0E25" w14:paraId="046BABE4" w14:textId="0041F964">
            <w:pPr>
              <w:ind w:right="29"/>
              <w:rPr>
                <w:rFonts w:eastAsia="SimSun"/>
                <w:sz w:val="18"/>
                <w:szCs w:val="18"/>
              </w:rPr>
            </w:pPr>
            <w:r>
              <w:rPr>
                <w:rFonts w:eastAsia="SimSun"/>
                <w:b/>
                <w:snapToGrid w:val="0"/>
                <w:sz w:val="18"/>
                <w:szCs w:val="18"/>
              </w:rPr>
              <w:t>PEAR Level</w:t>
            </w:r>
            <w:r>
              <w:rPr>
                <w:rFonts w:eastAsia="SimSun"/>
                <w:snapToGrid w:val="0"/>
                <w:sz w:val="18"/>
                <w:szCs w:val="18"/>
              </w:rPr>
              <w:t xml:space="preserve">: </w:t>
            </w:r>
            <w:r>
              <w:rPr>
                <w:rFonts w:eastAsia="ＭＳ 明朝"/>
                <w:snapToGrid w:val="0"/>
                <w:sz w:val="18"/>
                <w:szCs w:val="18"/>
                <w:lang w:eastAsia="ja-JP"/>
              </w:rPr>
              <w:t>I</w:t>
            </w:r>
            <w:r>
              <w:rPr>
                <w:rFonts w:eastAsia="SimSun"/>
                <w:snapToGrid w:val="0"/>
                <w:sz w:val="18"/>
                <w:szCs w:val="18"/>
              </w:rPr>
              <w:t xml:space="preserve">s there evidence that an NCR has been raised when the process is </w:t>
            </w:r>
            <w:r w:rsidR="00B9395C">
              <w:rPr>
                <w:rFonts w:eastAsia="SimSun"/>
                <w:snapToGrid w:val="0"/>
                <w:sz w:val="18"/>
                <w:szCs w:val="18"/>
              </w:rPr>
              <w:t xml:space="preserve">not realized, </w:t>
            </w:r>
            <w:r w:rsidRPr="00DF53C6" w:rsidR="00870E98">
              <w:rPr>
                <w:rFonts w:eastAsia="SimSun"/>
                <w:snapToGrid w:val="0"/>
                <w:sz w:val="18"/>
                <w:szCs w:val="18"/>
              </w:rPr>
              <w:t>not fully realized</w:t>
            </w:r>
            <w:r w:rsidR="00870E98">
              <w:rPr>
                <w:rFonts w:eastAsia="SimSun"/>
                <w:snapToGrid w:val="0"/>
                <w:sz w:val="18"/>
                <w:szCs w:val="18"/>
              </w:rPr>
              <w:t xml:space="preserve"> </w:t>
            </w:r>
            <w:r w:rsidR="00B9395C">
              <w:rPr>
                <w:rFonts w:eastAsia="SimSun"/>
                <w:snapToGrid w:val="0"/>
                <w:sz w:val="18"/>
                <w:szCs w:val="18"/>
              </w:rPr>
              <w:t xml:space="preserve">or </w:t>
            </w:r>
            <w:r w:rsidRPr="00DF53C6" w:rsidR="00870E98">
              <w:rPr>
                <w:rFonts w:eastAsia="SimSun"/>
                <w:snapToGrid w:val="0"/>
                <w:sz w:val="18"/>
                <w:szCs w:val="18"/>
              </w:rPr>
              <w:t>when the process is not</w:t>
            </w:r>
            <w:r w:rsidR="00B9395C">
              <w:rPr>
                <w:rFonts w:eastAsia="SimSun"/>
                <w:snapToGrid w:val="0"/>
                <w:sz w:val="18"/>
                <w:szCs w:val="18"/>
              </w:rPr>
              <w:t xml:space="preserve"> </w:t>
            </w:r>
            <w:r w:rsidRPr="00DF53C6" w:rsidR="00870E98">
              <w:rPr>
                <w:rFonts w:eastAsia="SimSun"/>
                <w:snapToGrid w:val="0"/>
                <w:sz w:val="18"/>
                <w:szCs w:val="18"/>
              </w:rPr>
              <w:t>delivering the planned results and appropriate action is not being taken</w:t>
            </w:r>
            <w:r>
              <w:rPr>
                <w:rFonts w:eastAsia="SimSun"/>
                <w:snapToGrid w:val="0"/>
                <w:sz w:val="18"/>
                <w:szCs w:val="18"/>
              </w:rPr>
              <w:t xml:space="preserve">? </w:t>
            </w:r>
          </w:p>
        </w:tc>
        <w:tc>
          <w:tcPr>
            <w:tcW w:w="2656" w:type="dxa"/>
            <w:shd w:val="clear" w:color="auto" w:fill="D9D9D9" w:themeFill="background1" w:themeFillShade="D9"/>
            <w:tcMar/>
          </w:tcPr>
          <w:p w:rsidR="00397578" w:rsidP="001E5839" w:rsidRDefault="00821054" w14:paraId="31ADF6B6" w14:textId="2A312E80">
            <w:pPr>
              <w:ind w:right="29"/>
              <w:rPr>
                <w:rFonts w:eastAsia="SimSun"/>
                <w:sz w:val="18"/>
                <w:szCs w:val="18"/>
              </w:rPr>
            </w:pPr>
            <w:r w:rsidRPr="2039406A" w:rsidR="569E608A">
              <w:rPr>
                <w:rFonts w:eastAsia="SimSun"/>
                <w:sz w:val="18"/>
                <w:szCs w:val="18"/>
              </w:rPr>
              <w:t>IA</w:t>
            </w:r>
            <w:r w:rsidRPr="2039406A" w:rsidR="2B3B61D8">
              <w:rPr>
                <w:rFonts w:eastAsia="SimSun"/>
                <w:sz w:val="18"/>
                <w:szCs w:val="18"/>
              </w:rPr>
              <w:t>9101 Para 5.3.8.2</w:t>
            </w:r>
            <w:r w:rsidRPr="2039406A" w:rsidR="3A15D078">
              <w:rPr>
                <w:rFonts w:eastAsia="SimSun"/>
                <w:sz w:val="18"/>
                <w:szCs w:val="18"/>
              </w:rPr>
              <w:t xml:space="preserve"> &amp; 5.3.7.2</w:t>
            </w:r>
          </w:p>
        </w:tc>
      </w:tr>
      <w:tr w:rsidR="00397578" w:rsidTr="2039406A" w14:paraId="09C354C8" w14:textId="77777777">
        <w:trPr>
          <w:trHeight w:val="300"/>
        </w:trPr>
        <w:tc>
          <w:tcPr>
            <w:tcW w:w="10952" w:type="dxa"/>
            <w:gridSpan w:val="4"/>
            <w:shd w:val="clear" w:color="auto" w:fill="D9D9D9" w:themeFill="background1" w:themeFillShade="D9"/>
            <w:tcMar/>
          </w:tcPr>
          <w:p w:rsidRPr="00A6265E" w:rsidR="005A7C80" w:rsidP="001E5839" w:rsidRDefault="00870E98" w14:paraId="66709EBC" w14:textId="14C0E985">
            <w:pPr>
              <w:rPr>
                <w:b/>
                <w:color w:val="5B9BD5" w:themeColor="accent1"/>
                <w:sz w:val="18"/>
                <w:szCs w:val="18"/>
              </w:rPr>
            </w:pPr>
            <w:r>
              <w:rPr>
                <w:b/>
                <w:color w:val="5B9BD5" w:themeColor="accent1"/>
                <w:sz w:val="18"/>
                <w:szCs w:val="18"/>
              </w:rPr>
              <w:t>Evaluate the information contained within each PEAR and determine if an effectiveness rating of 1 or 2 is present. If yes, ensu</w:t>
            </w:r>
            <w:r w:rsidR="00B9395C">
              <w:rPr>
                <w:b/>
                <w:color w:val="5B9BD5" w:themeColor="accent1"/>
                <w:sz w:val="18"/>
                <w:szCs w:val="18"/>
              </w:rPr>
              <w:t xml:space="preserve">re an associated NCR was issued. </w:t>
            </w:r>
            <w:r>
              <w:rPr>
                <w:b/>
                <w:color w:val="5B9BD5" w:themeColor="accent1"/>
                <w:sz w:val="18"/>
                <w:szCs w:val="18"/>
              </w:rPr>
              <w:t xml:space="preserve"> </w:t>
            </w:r>
          </w:p>
        </w:tc>
        <w:tc>
          <w:tcPr>
            <w:tcW w:w="2656" w:type="dxa"/>
            <w:shd w:val="clear" w:color="auto" w:fill="D9D9D9" w:themeFill="background1" w:themeFillShade="D9"/>
            <w:tcMar/>
          </w:tcPr>
          <w:p w:rsidR="00397578" w:rsidP="00C16B02" w:rsidRDefault="00397578" w14:paraId="09868C5C" w14:textId="77777777">
            <w:pPr>
              <w:rPr>
                <w:sz w:val="18"/>
                <w:szCs w:val="18"/>
              </w:rPr>
            </w:pPr>
          </w:p>
        </w:tc>
      </w:tr>
      <w:tr w:rsidR="00397578" w:rsidTr="2039406A" w14:paraId="59506779" w14:textId="77777777">
        <w:trPr>
          <w:trHeight w:val="300"/>
        </w:trPr>
        <w:tc>
          <w:tcPr>
            <w:tcW w:w="13608" w:type="dxa"/>
            <w:gridSpan w:val="5"/>
            <w:shd w:val="clear" w:color="auto" w:fill="D9D9D9" w:themeFill="background1" w:themeFillShade="D9"/>
            <w:tcMar/>
          </w:tcPr>
          <w:p w:rsidRPr="006B7828" w:rsidR="00397578" w:rsidP="00C16B02" w:rsidRDefault="00397578" w14:paraId="25982857" w14:textId="77777777">
            <w:pPr>
              <w:ind w:right="29"/>
              <w:rPr>
                <w:rFonts w:eastAsia="SimSun"/>
                <w:b/>
                <w:sz w:val="18"/>
                <w:szCs w:val="18"/>
              </w:rPr>
            </w:pPr>
            <w:r w:rsidRPr="006B7828">
              <w:rPr>
                <w:rFonts w:eastAsia="SimSun"/>
                <w:b/>
                <w:sz w:val="18"/>
                <w:szCs w:val="18"/>
              </w:rPr>
              <w:t>Assessment Evidence</w:t>
            </w:r>
          </w:p>
        </w:tc>
      </w:tr>
      <w:tr w:rsidR="00397578" w:rsidTr="2039406A" w14:paraId="20D9CA15" w14:textId="77777777">
        <w:trPr>
          <w:trHeight w:val="300"/>
        </w:trPr>
        <w:tc>
          <w:tcPr>
            <w:tcW w:w="13608" w:type="dxa"/>
            <w:gridSpan w:val="5"/>
            <w:tcMar/>
          </w:tcPr>
          <w:p w:rsidR="00397578" w:rsidP="00C16B02" w:rsidRDefault="00397578" w14:paraId="7C9E6CF0" w14:textId="77777777">
            <w:pPr>
              <w:ind w:right="29"/>
              <w:rPr>
                <w:rFonts w:eastAsia="SimSun"/>
                <w:sz w:val="18"/>
                <w:szCs w:val="18"/>
              </w:rPr>
            </w:pPr>
            <w:r>
              <w:rPr>
                <w:rFonts w:eastAsia="SimSun"/>
                <w:sz w:val="18"/>
                <w:szCs w:val="18"/>
              </w:rPr>
              <w:t>Enter the answer here</w:t>
            </w:r>
          </w:p>
          <w:p w:rsidRPr="00B91AB2" w:rsidR="00397578" w:rsidP="00C16B02" w:rsidRDefault="00397578" w14:paraId="64C6272D" w14:textId="77777777">
            <w:pPr>
              <w:ind w:right="29"/>
              <w:rPr>
                <w:rFonts w:eastAsia="SimSun"/>
                <w:sz w:val="18"/>
                <w:szCs w:val="18"/>
              </w:rPr>
            </w:pPr>
          </w:p>
        </w:tc>
      </w:tr>
      <w:tr w:rsidR="00397578" w:rsidTr="2039406A" w14:paraId="6AE85E31" w14:textId="77777777">
        <w:trPr>
          <w:trHeight w:val="300"/>
        </w:trPr>
        <w:tc>
          <w:tcPr>
            <w:tcW w:w="13608" w:type="dxa"/>
            <w:gridSpan w:val="5"/>
            <w:tcMar/>
          </w:tcPr>
          <w:p w:rsidR="00397578" w:rsidP="00C16B02" w:rsidRDefault="00397578" w14:paraId="5E2A4E36"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18074B81" w14:textId="77777777">
            <w:pPr>
              <w:rPr>
                <w:sz w:val="18"/>
                <w:szCs w:val="18"/>
              </w:rPr>
            </w:pPr>
          </w:p>
        </w:tc>
      </w:tr>
      <w:tr w:rsidR="00397578" w:rsidTr="2039406A" w14:paraId="33160617" w14:textId="77777777">
        <w:trPr>
          <w:trHeight w:val="300"/>
        </w:trPr>
        <w:tc>
          <w:tcPr>
            <w:tcW w:w="13608" w:type="dxa"/>
            <w:gridSpan w:val="5"/>
            <w:tcMar/>
          </w:tcPr>
          <w:p w:rsidR="00397578" w:rsidP="00C16B02" w:rsidRDefault="00397578" w14:paraId="6F725ED5"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11ACF3EA" w14:textId="77777777">
            <w:pPr>
              <w:rPr>
                <w:sz w:val="18"/>
                <w:szCs w:val="18"/>
              </w:rPr>
            </w:pPr>
          </w:p>
        </w:tc>
      </w:tr>
    </w:tbl>
    <w:p w:rsidR="00397578" w:rsidP="00397578" w:rsidRDefault="00397578" w14:paraId="6EF46F07"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705"/>
        <w:gridCol w:w="1890"/>
        <w:gridCol w:w="7741"/>
        <w:gridCol w:w="2656"/>
      </w:tblGrid>
      <w:tr w:rsidR="00500C98" w:rsidTr="2039406A" w14:paraId="77D3592C" w14:textId="77777777">
        <w:trPr>
          <w:trHeight w:val="300"/>
        </w:trPr>
        <w:tc>
          <w:tcPr>
            <w:tcW w:w="616" w:type="dxa"/>
            <w:shd w:val="clear" w:color="auto" w:fill="D9D9D9" w:themeFill="background1" w:themeFillShade="D9"/>
            <w:tcMar/>
          </w:tcPr>
          <w:p w:rsidRPr="006B7828" w:rsidR="00500C98" w:rsidP="00C16B02" w:rsidRDefault="00500C98" w14:paraId="3254551B" w14:textId="77777777">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Mar/>
          </w:tcPr>
          <w:p w:rsidRPr="006B7828" w:rsidR="00500C98" w:rsidP="00C16B02" w:rsidRDefault="00500C98" w14:paraId="6851C67F" w14:textId="47CB4239">
            <w:pPr>
              <w:ind w:right="29"/>
              <w:rPr>
                <w:rFonts w:eastAsia="SimSun"/>
                <w:b/>
                <w:sz w:val="18"/>
                <w:szCs w:val="18"/>
              </w:rPr>
            </w:pPr>
            <w:r>
              <w:rPr>
                <w:rFonts w:eastAsia="SimSun"/>
                <w:b/>
                <w:sz w:val="18"/>
                <w:szCs w:val="18"/>
              </w:rPr>
              <w:t>1.16</w:t>
            </w:r>
          </w:p>
        </w:tc>
        <w:tc>
          <w:tcPr>
            <w:tcW w:w="1890" w:type="dxa"/>
            <w:shd w:val="clear" w:color="auto" w:fill="D9D9D9" w:themeFill="background1" w:themeFillShade="D9"/>
            <w:tcMar/>
          </w:tcPr>
          <w:p w:rsidRPr="006B7828" w:rsidR="00500C98" w:rsidP="00C16B02" w:rsidRDefault="00500C98" w14:paraId="2438E03D" w14:textId="4960C5EE">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Mar/>
          </w:tcPr>
          <w:p w:rsidRPr="006B7828" w:rsidR="00500C98" w:rsidP="00C16B02" w:rsidRDefault="00500C98" w14:paraId="16837623" w14:textId="77777777">
            <w:pPr>
              <w:ind w:right="29"/>
              <w:jc w:val="center"/>
              <w:rPr>
                <w:rFonts w:eastAsia="SimSun"/>
                <w:b/>
                <w:sz w:val="18"/>
                <w:szCs w:val="18"/>
              </w:rPr>
            </w:pPr>
            <w:r>
              <w:rPr>
                <w:rFonts w:eastAsia="SimSun"/>
                <w:b/>
                <w:sz w:val="18"/>
                <w:szCs w:val="18"/>
              </w:rPr>
              <w:t xml:space="preserve"> </w:t>
            </w:r>
          </w:p>
          <w:p w:rsidRPr="006B7828" w:rsidR="00500C98" w:rsidP="00C16B02" w:rsidRDefault="00500C98" w14:paraId="18FA3EE0" w14:textId="0297D999">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Mar/>
          </w:tcPr>
          <w:p w:rsidRPr="008E64CA" w:rsidR="00500C98" w:rsidP="00C16B02" w:rsidRDefault="00500C98" w14:paraId="534ACE26" w14:textId="77777777">
            <w:pPr>
              <w:spacing w:before="60" w:after="60"/>
              <w:rPr>
                <w:rFonts w:eastAsia="SimSun"/>
                <w:b/>
                <w:sz w:val="18"/>
                <w:szCs w:val="18"/>
              </w:rPr>
            </w:pPr>
            <w:r w:rsidRPr="008E64CA">
              <w:rPr>
                <w:rFonts w:eastAsia="SimSun"/>
                <w:b/>
                <w:sz w:val="18"/>
                <w:szCs w:val="18"/>
              </w:rPr>
              <w:t>Reference(s)</w:t>
            </w:r>
          </w:p>
        </w:tc>
      </w:tr>
      <w:tr w:rsidR="00397578" w:rsidTr="2039406A" w14:paraId="13E984C9" w14:textId="77777777">
        <w:trPr>
          <w:trHeight w:val="300"/>
        </w:trPr>
        <w:tc>
          <w:tcPr>
            <w:tcW w:w="10952" w:type="dxa"/>
            <w:gridSpan w:val="4"/>
            <w:shd w:val="clear" w:color="auto" w:fill="D9D9D9" w:themeFill="background1" w:themeFillShade="D9"/>
            <w:tcMar/>
          </w:tcPr>
          <w:p w:rsidR="00397578" w:rsidP="00C16B02" w:rsidRDefault="00EF0E25" w14:paraId="1B65F8BF" w14:textId="33C19FEF">
            <w:pPr>
              <w:ind w:right="29"/>
              <w:rPr>
                <w:rFonts w:eastAsia="SimSun"/>
                <w:sz w:val="18"/>
                <w:szCs w:val="18"/>
              </w:rPr>
            </w:pPr>
            <w:r>
              <w:rPr>
                <w:rFonts w:eastAsia="SimSun"/>
                <w:b/>
                <w:snapToGrid w:val="0"/>
                <w:sz w:val="18"/>
                <w:szCs w:val="18"/>
              </w:rPr>
              <w:t xml:space="preserve">PEARs: </w:t>
            </w:r>
            <w:r>
              <w:rPr>
                <w:rFonts w:eastAsia="SimSun"/>
                <w:snapToGrid w:val="0"/>
                <w:sz w:val="18"/>
                <w:szCs w:val="18"/>
              </w:rPr>
              <w:t>Is there evidence that a PEAR was generated for each audited operational process?</w:t>
            </w:r>
          </w:p>
          <w:p w:rsidRPr="009C3F5E" w:rsidR="00403F6F" w:rsidRDefault="00403F6F" w14:paraId="0210F73B" w14:textId="3E2C152C">
            <w:pPr>
              <w:ind w:right="29"/>
              <w:rPr>
                <w:rFonts w:eastAsia="SimSun"/>
                <w:sz w:val="18"/>
                <w:szCs w:val="18"/>
              </w:rPr>
            </w:pPr>
          </w:p>
        </w:tc>
        <w:tc>
          <w:tcPr>
            <w:tcW w:w="2656" w:type="dxa"/>
            <w:shd w:val="clear" w:color="auto" w:fill="D9D9D9" w:themeFill="background1" w:themeFillShade="D9"/>
            <w:tcMar/>
          </w:tcPr>
          <w:p w:rsidR="00397578" w:rsidRDefault="00821054" w14:paraId="5FE94ADA" w14:textId="3486CA6F">
            <w:pPr>
              <w:ind w:right="29"/>
              <w:rPr>
                <w:rFonts w:eastAsia="SimSun"/>
                <w:sz w:val="18"/>
                <w:szCs w:val="18"/>
              </w:rPr>
            </w:pPr>
            <w:r w:rsidRPr="2039406A" w:rsidR="2FA28754">
              <w:rPr>
                <w:rFonts w:eastAsia="SimSun"/>
                <w:sz w:val="18"/>
                <w:szCs w:val="18"/>
              </w:rPr>
              <w:t>IA</w:t>
            </w:r>
            <w:r w:rsidRPr="2039406A" w:rsidR="2B3B61D8">
              <w:rPr>
                <w:rFonts w:eastAsia="SimSun"/>
                <w:sz w:val="18"/>
                <w:szCs w:val="18"/>
              </w:rPr>
              <w:t xml:space="preserve">9101 Para </w:t>
            </w:r>
            <w:r w:rsidRPr="2039406A" w:rsidR="3A15D078">
              <w:rPr>
                <w:rFonts w:eastAsia="SimSun"/>
                <w:sz w:val="18"/>
                <w:szCs w:val="18"/>
              </w:rPr>
              <w:t>5.3.8.1</w:t>
            </w:r>
          </w:p>
        </w:tc>
      </w:tr>
      <w:tr w:rsidR="00397578" w:rsidTr="2039406A" w14:paraId="466FA3B5" w14:textId="77777777">
        <w:trPr>
          <w:trHeight w:val="300"/>
        </w:trPr>
        <w:tc>
          <w:tcPr>
            <w:tcW w:w="10952" w:type="dxa"/>
            <w:gridSpan w:val="4"/>
            <w:shd w:val="clear" w:color="auto" w:fill="D9D9D9" w:themeFill="background1" w:themeFillShade="D9"/>
            <w:tcMar/>
          </w:tcPr>
          <w:p w:rsidRPr="00403F6F" w:rsidR="00403F6F" w:rsidRDefault="00B9395C" w14:paraId="0097D99B" w14:textId="5BE1AF20">
            <w:pPr>
              <w:rPr>
                <w:b/>
                <w:color w:val="5B9BD5" w:themeColor="accent1"/>
                <w:sz w:val="18"/>
                <w:szCs w:val="18"/>
              </w:rPr>
            </w:pPr>
            <w:r>
              <w:rPr>
                <w:b/>
                <w:color w:val="5B9BD5" w:themeColor="accent1"/>
                <w:sz w:val="18"/>
                <w:szCs w:val="18"/>
              </w:rPr>
              <w:t xml:space="preserve">Review the QMS Process Matrix and identify the operational processes that should have PEARs, also check the audit plan as well. </w:t>
            </w:r>
          </w:p>
        </w:tc>
        <w:tc>
          <w:tcPr>
            <w:tcW w:w="2656" w:type="dxa"/>
            <w:shd w:val="clear" w:color="auto" w:fill="D9D9D9" w:themeFill="background1" w:themeFillShade="D9"/>
            <w:tcMar/>
          </w:tcPr>
          <w:p w:rsidR="00397578" w:rsidP="00C16B02" w:rsidRDefault="00397578" w14:paraId="5C83C6D4" w14:textId="77777777">
            <w:pPr>
              <w:rPr>
                <w:sz w:val="18"/>
                <w:szCs w:val="18"/>
              </w:rPr>
            </w:pPr>
          </w:p>
        </w:tc>
      </w:tr>
      <w:tr w:rsidR="00397578" w:rsidTr="2039406A" w14:paraId="4068C8B0" w14:textId="77777777">
        <w:trPr>
          <w:trHeight w:val="300"/>
        </w:trPr>
        <w:tc>
          <w:tcPr>
            <w:tcW w:w="13608" w:type="dxa"/>
            <w:gridSpan w:val="5"/>
            <w:shd w:val="clear" w:color="auto" w:fill="D9D9D9" w:themeFill="background1" w:themeFillShade="D9"/>
            <w:tcMar/>
          </w:tcPr>
          <w:p w:rsidRPr="006B7828" w:rsidR="00397578" w:rsidP="00C16B02" w:rsidRDefault="00397578" w14:paraId="43E84340" w14:textId="77777777">
            <w:pPr>
              <w:ind w:right="29"/>
              <w:rPr>
                <w:rFonts w:eastAsia="SimSun"/>
                <w:b/>
                <w:sz w:val="18"/>
                <w:szCs w:val="18"/>
              </w:rPr>
            </w:pPr>
            <w:r w:rsidRPr="006B7828">
              <w:rPr>
                <w:rFonts w:eastAsia="SimSun"/>
                <w:b/>
                <w:sz w:val="18"/>
                <w:szCs w:val="18"/>
              </w:rPr>
              <w:t>Assessment Evidence</w:t>
            </w:r>
          </w:p>
        </w:tc>
      </w:tr>
      <w:tr w:rsidR="00397578" w:rsidTr="2039406A" w14:paraId="0DE29DAD" w14:textId="77777777">
        <w:trPr>
          <w:trHeight w:val="300"/>
        </w:trPr>
        <w:tc>
          <w:tcPr>
            <w:tcW w:w="13608" w:type="dxa"/>
            <w:gridSpan w:val="5"/>
            <w:tcMar/>
          </w:tcPr>
          <w:p w:rsidR="00397578" w:rsidP="00C16B02" w:rsidRDefault="00397578" w14:paraId="0EE7EAFF" w14:textId="77777777">
            <w:pPr>
              <w:ind w:right="29"/>
              <w:rPr>
                <w:rFonts w:eastAsia="SimSun"/>
                <w:sz w:val="18"/>
                <w:szCs w:val="18"/>
              </w:rPr>
            </w:pPr>
            <w:r>
              <w:rPr>
                <w:rFonts w:eastAsia="SimSun"/>
                <w:sz w:val="18"/>
                <w:szCs w:val="18"/>
              </w:rPr>
              <w:t>Enter the answer here</w:t>
            </w:r>
          </w:p>
          <w:p w:rsidRPr="00B91AB2" w:rsidR="00397578" w:rsidP="00C16B02" w:rsidRDefault="00397578" w14:paraId="722EF10E" w14:textId="77777777">
            <w:pPr>
              <w:ind w:right="29"/>
              <w:rPr>
                <w:rFonts w:eastAsia="SimSun"/>
                <w:sz w:val="18"/>
                <w:szCs w:val="18"/>
              </w:rPr>
            </w:pPr>
          </w:p>
        </w:tc>
      </w:tr>
      <w:tr w:rsidR="00397578" w:rsidTr="2039406A" w14:paraId="393A43BA" w14:textId="77777777">
        <w:trPr>
          <w:trHeight w:val="300"/>
        </w:trPr>
        <w:tc>
          <w:tcPr>
            <w:tcW w:w="13608" w:type="dxa"/>
            <w:gridSpan w:val="5"/>
            <w:tcMar/>
          </w:tcPr>
          <w:p w:rsidR="00397578" w:rsidP="00C16B02" w:rsidRDefault="00397578" w14:paraId="49C7A56D"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0B222D8D" w14:textId="77777777">
            <w:pPr>
              <w:rPr>
                <w:sz w:val="18"/>
                <w:szCs w:val="18"/>
              </w:rPr>
            </w:pPr>
          </w:p>
        </w:tc>
      </w:tr>
      <w:tr w:rsidR="00397578" w:rsidTr="2039406A" w14:paraId="403113B6" w14:textId="77777777">
        <w:trPr>
          <w:trHeight w:val="300"/>
        </w:trPr>
        <w:tc>
          <w:tcPr>
            <w:tcW w:w="13608" w:type="dxa"/>
            <w:gridSpan w:val="5"/>
            <w:tcMar/>
          </w:tcPr>
          <w:p w:rsidR="00397578" w:rsidP="00C16B02" w:rsidRDefault="00397578" w14:paraId="0B4517AE"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74AA3145" w14:textId="77777777">
            <w:pPr>
              <w:rPr>
                <w:sz w:val="18"/>
                <w:szCs w:val="18"/>
              </w:rPr>
            </w:pPr>
          </w:p>
        </w:tc>
      </w:tr>
    </w:tbl>
    <w:p w:rsidR="00397578" w:rsidP="00397578" w:rsidRDefault="00397578" w14:paraId="6312FA54"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690"/>
        <w:gridCol w:w="1905"/>
        <w:gridCol w:w="7741"/>
        <w:gridCol w:w="2656"/>
      </w:tblGrid>
      <w:tr w:rsidR="00500C98" w:rsidTr="2039406A" w14:paraId="20A3C7A1" w14:textId="77777777">
        <w:trPr>
          <w:trHeight w:val="300"/>
        </w:trPr>
        <w:tc>
          <w:tcPr>
            <w:tcW w:w="616" w:type="dxa"/>
            <w:shd w:val="clear" w:color="auto" w:fill="D9D9D9" w:themeFill="background1" w:themeFillShade="D9"/>
            <w:tcMar/>
          </w:tcPr>
          <w:p w:rsidRPr="006B7828" w:rsidR="00500C98" w:rsidP="00C16B02" w:rsidRDefault="00500C98" w14:paraId="6A1A5589" w14:textId="77777777">
            <w:pPr>
              <w:ind w:right="29"/>
              <w:rPr>
                <w:rFonts w:eastAsia="SimSun"/>
                <w:b/>
                <w:sz w:val="18"/>
                <w:szCs w:val="18"/>
              </w:rPr>
            </w:pPr>
            <w:r w:rsidRPr="002C1FE0">
              <w:rPr>
                <w:rFonts w:eastAsia="SimSun"/>
                <w:b/>
                <w:sz w:val="18"/>
                <w:szCs w:val="18"/>
              </w:rPr>
              <w:t>Item</w:t>
            </w:r>
          </w:p>
        </w:tc>
        <w:tc>
          <w:tcPr>
            <w:tcW w:w="690" w:type="dxa"/>
            <w:shd w:val="clear" w:color="auto" w:fill="D9D9D9" w:themeFill="background1" w:themeFillShade="D9"/>
            <w:tcMar/>
          </w:tcPr>
          <w:p w:rsidRPr="006B7828" w:rsidR="00500C98" w:rsidP="00C16B02" w:rsidRDefault="00500C98" w14:paraId="0F504DA0" w14:textId="7C08499F">
            <w:pPr>
              <w:ind w:right="29"/>
              <w:rPr>
                <w:rFonts w:eastAsia="SimSun"/>
                <w:b/>
                <w:sz w:val="18"/>
                <w:szCs w:val="18"/>
              </w:rPr>
            </w:pPr>
            <w:r>
              <w:rPr>
                <w:rFonts w:eastAsia="SimSun"/>
                <w:b/>
                <w:sz w:val="18"/>
                <w:szCs w:val="18"/>
              </w:rPr>
              <w:t>1.17</w:t>
            </w:r>
          </w:p>
        </w:tc>
        <w:tc>
          <w:tcPr>
            <w:tcW w:w="1905" w:type="dxa"/>
            <w:shd w:val="clear" w:color="auto" w:fill="D9D9D9" w:themeFill="background1" w:themeFillShade="D9"/>
            <w:tcMar/>
          </w:tcPr>
          <w:p w:rsidRPr="006B7828" w:rsidR="00500C98" w:rsidP="00C16B02" w:rsidRDefault="00500C98" w14:paraId="16BEB956" w14:textId="3FCEEC3B">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Mar/>
          </w:tcPr>
          <w:p w:rsidRPr="006B7828" w:rsidR="00500C98" w:rsidP="00C16B02" w:rsidRDefault="00500C98" w14:paraId="70549AD2" w14:textId="77777777">
            <w:pPr>
              <w:ind w:right="29"/>
              <w:rPr>
                <w:rFonts w:eastAsia="SimSun"/>
                <w:b/>
                <w:bCs/>
                <w:sz w:val="18"/>
                <w:szCs w:val="18"/>
              </w:rPr>
            </w:pPr>
          </w:p>
        </w:tc>
        <w:tc>
          <w:tcPr>
            <w:tcW w:w="2656" w:type="dxa"/>
            <w:shd w:val="clear" w:color="auto" w:fill="D9D9D9" w:themeFill="background1" w:themeFillShade="D9"/>
            <w:tcMar/>
          </w:tcPr>
          <w:p w:rsidRPr="008E64CA" w:rsidR="00500C98" w:rsidP="00C16B02" w:rsidRDefault="00500C98" w14:paraId="78C46000" w14:textId="77777777">
            <w:pPr>
              <w:spacing w:before="60" w:after="60"/>
              <w:rPr>
                <w:rFonts w:eastAsia="SimSun"/>
                <w:b/>
                <w:sz w:val="18"/>
                <w:szCs w:val="18"/>
              </w:rPr>
            </w:pPr>
            <w:r w:rsidRPr="008E64CA">
              <w:rPr>
                <w:rFonts w:eastAsia="SimSun"/>
                <w:b/>
                <w:sz w:val="18"/>
                <w:szCs w:val="18"/>
              </w:rPr>
              <w:t>Reference(s)</w:t>
            </w:r>
          </w:p>
        </w:tc>
      </w:tr>
      <w:tr w:rsidR="00397578" w:rsidTr="2039406A" w14:paraId="6FE4E3FF" w14:textId="77777777">
        <w:trPr>
          <w:trHeight w:val="300"/>
        </w:trPr>
        <w:tc>
          <w:tcPr>
            <w:tcW w:w="10952" w:type="dxa"/>
            <w:gridSpan w:val="4"/>
            <w:shd w:val="clear" w:color="auto" w:fill="D9D9D9" w:themeFill="background1" w:themeFillShade="D9"/>
            <w:tcMar/>
          </w:tcPr>
          <w:p w:rsidR="00EF0E25" w:rsidP="00EF0E25" w:rsidRDefault="00EF0E25" w14:paraId="094FAE4F" w14:textId="763899AB">
            <w:pPr>
              <w:spacing w:before="60" w:after="60"/>
              <w:rPr>
                <w:rFonts w:eastAsia="SimSun"/>
                <w:snapToGrid w:val="0"/>
                <w:sz w:val="18"/>
                <w:szCs w:val="18"/>
              </w:rPr>
            </w:pPr>
            <w:r>
              <w:rPr>
                <w:rFonts w:eastAsia="SimSun"/>
                <w:b/>
                <w:snapToGrid w:val="0"/>
                <w:sz w:val="18"/>
                <w:szCs w:val="18"/>
              </w:rPr>
              <w:t>QMS</w:t>
            </w:r>
            <w:r w:rsidR="00870E98">
              <w:rPr>
                <w:rFonts w:eastAsia="SimSun"/>
                <w:b/>
                <w:snapToGrid w:val="0"/>
                <w:sz w:val="18"/>
                <w:szCs w:val="18"/>
              </w:rPr>
              <w:t xml:space="preserve"> Process</w:t>
            </w:r>
            <w:r>
              <w:rPr>
                <w:rFonts w:eastAsia="SimSun"/>
                <w:b/>
                <w:snapToGrid w:val="0"/>
                <w:sz w:val="18"/>
                <w:szCs w:val="18"/>
              </w:rPr>
              <w:t xml:space="preserve"> Matrix</w:t>
            </w:r>
            <w:r w:rsidR="00870E98">
              <w:rPr>
                <w:rFonts w:eastAsia="SimSun"/>
                <w:b/>
                <w:snapToGrid w:val="0"/>
                <w:sz w:val="18"/>
                <w:szCs w:val="18"/>
              </w:rPr>
              <w:t xml:space="preserve"> </w:t>
            </w:r>
            <w:r>
              <w:rPr>
                <w:rFonts w:eastAsia="SimSun"/>
                <w:b/>
                <w:snapToGrid w:val="0"/>
                <w:sz w:val="18"/>
                <w:szCs w:val="18"/>
              </w:rPr>
              <w:t xml:space="preserve">Report: </w:t>
            </w:r>
            <w:r>
              <w:rPr>
                <w:rFonts w:eastAsia="SimSun"/>
                <w:snapToGrid w:val="0"/>
                <w:sz w:val="18"/>
                <w:szCs w:val="18"/>
              </w:rPr>
              <w:t xml:space="preserve">Is there evidence that the “QMS </w:t>
            </w:r>
            <w:r w:rsidR="00870E98">
              <w:rPr>
                <w:rFonts w:eastAsia="SimSun"/>
                <w:snapToGrid w:val="0"/>
                <w:sz w:val="18"/>
                <w:szCs w:val="18"/>
              </w:rPr>
              <w:t xml:space="preserve">Process </w:t>
            </w:r>
            <w:r>
              <w:rPr>
                <w:rFonts w:eastAsia="SimSun"/>
                <w:snapToGrid w:val="0"/>
                <w:sz w:val="18"/>
                <w:szCs w:val="18"/>
              </w:rPr>
              <w:t xml:space="preserve">Matrix Report” is completed for all processes that were audited by the audit team? </w:t>
            </w:r>
            <w:r>
              <w:rPr>
                <w:rFonts w:eastAsia="ＭＳ 明朝"/>
                <w:snapToGrid w:val="0"/>
                <w:sz w:val="18"/>
                <w:szCs w:val="18"/>
                <w:lang w:eastAsia="ja-JP"/>
              </w:rPr>
              <w:t>T</w:t>
            </w:r>
            <w:r>
              <w:rPr>
                <w:rFonts w:eastAsia="SimSun"/>
                <w:snapToGrid w:val="0"/>
                <w:sz w:val="18"/>
                <w:szCs w:val="18"/>
              </w:rPr>
              <w:t xml:space="preserve">herefore, demonstrating which processes and quality management system clauses have been audited. </w:t>
            </w:r>
          </w:p>
          <w:p w:rsidRPr="009C3F5E" w:rsidR="00373C65" w:rsidRDefault="00373C65" w14:paraId="462E270E" w14:textId="1CA55E5C">
            <w:pPr>
              <w:ind w:right="29"/>
              <w:rPr>
                <w:rFonts w:eastAsia="SimSun"/>
                <w:sz w:val="18"/>
                <w:szCs w:val="18"/>
              </w:rPr>
            </w:pPr>
          </w:p>
        </w:tc>
        <w:tc>
          <w:tcPr>
            <w:tcW w:w="2656" w:type="dxa"/>
            <w:shd w:val="clear" w:color="auto" w:fill="D9D9D9" w:themeFill="background1" w:themeFillShade="D9"/>
            <w:tcMar/>
          </w:tcPr>
          <w:p w:rsidR="00397578" w:rsidP="009E37E3" w:rsidRDefault="00870E98" w14:paraId="739D2D6F" w14:textId="733F2DD7">
            <w:pPr>
              <w:ind w:right="29"/>
              <w:rPr>
                <w:rFonts w:eastAsia="SimSun"/>
                <w:sz w:val="18"/>
                <w:szCs w:val="18"/>
              </w:rPr>
            </w:pPr>
            <w:r w:rsidRPr="2039406A" w:rsidR="7E3F8924">
              <w:rPr>
                <w:rFonts w:eastAsia="SimSun"/>
                <w:sz w:val="18"/>
                <w:szCs w:val="18"/>
              </w:rPr>
              <w:t>IA</w:t>
            </w:r>
            <w:r w:rsidRPr="2039406A" w:rsidR="3A15D078">
              <w:rPr>
                <w:rFonts w:eastAsia="SimSun"/>
                <w:sz w:val="18"/>
                <w:szCs w:val="18"/>
              </w:rPr>
              <w:t>9101 Para 5.3.6.2</w:t>
            </w:r>
          </w:p>
        </w:tc>
      </w:tr>
      <w:tr w:rsidR="00397578" w:rsidTr="2039406A" w14:paraId="711B8754" w14:textId="77777777">
        <w:trPr>
          <w:trHeight w:val="300"/>
        </w:trPr>
        <w:tc>
          <w:tcPr>
            <w:tcW w:w="10952" w:type="dxa"/>
            <w:gridSpan w:val="4"/>
            <w:shd w:val="clear" w:color="auto" w:fill="D9D9D9" w:themeFill="background1" w:themeFillShade="D9"/>
            <w:tcMar/>
          </w:tcPr>
          <w:p w:rsidRPr="00373C65" w:rsidR="00397578" w:rsidP="00DF53C6" w:rsidRDefault="001405C2" w14:paraId="3B0BA466" w14:textId="318F2E58">
            <w:pPr>
              <w:autoSpaceDE w:val="0"/>
              <w:autoSpaceDN w:val="0"/>
              <w:adjustRightInd w:val="0"/>
              <w:rPr>
                <w:b/>
                <w:color w:val="5B9BD5" w:themeColor="accent1"/>
                <w:sz w:val="18"/>
                <w:szCs w:val="18"/>
              </w:rPr>
            </w:pPr>
            <w:r>
              <w:rPr>
                <w:b/>
                <w:color w:val="5B9BD5" w:themeColor="accent1"/>
                <w:sz w:val="18"/>
                <w:szCs w:val="18"/>
              </w:rPr>
              <w:lastRenderedPageBreak/>
              <w:t>Review the complete QMS</w:t>
            </w:r>
            <w:r w:rsidR="00870E98">
              <w:rPr>
                <w:b/>
                <w:color w:val="5B9BD5" w:themeColor="accent1"/>
                <w:sz w:val="18"/>
                <w:szCs w:val="18"/>
              </w:rPr>
              <w:t xml:space="preserve"> Process</w:t>
            </w:r>
            <w:r>
              <w:rPr>
                <w:b/>
                <w:color w:val="5B9BD5" w:themeColor="accent1"/>
                <w:sz w:val="18"/>
                <w:szCs w:val="18"/>
              </w:rPr>
              <w:t xml:space="preserve"> Matrix report for completeness and objective evidence to support the audit conclusions. </w:t>
            </w:r>
            <w:r w:rsidR="00870E98">
              <w:rPr>
                <w:b/>
                <w:color w:val="5B9BD5" w:themeColor="accent1"/>
                <w:sz w:val="18"/>
                <w:szCs w:val="18"/>
              </w:rPr>
              <w:t xml:space="preserve">Does the QMS matrix list </w:t>
            </w:r>
            <w:r w:rsidRPr="00DF53C6" w:rsidR="00870E98">
              <w:rPr>
                <w:b/>
                <w:color w:val="5B9BD5" w:themeColor="accent1"/>
                <w:sz w:val="18"/>
                <w:szCs w:val="18"/>
              </w:rPr>
              <w:t xml:space="preserve">which </w:t>
            </w:r>
            <w:proofErr w:type="gramStart"/>
            <w:r w:rsidRPr="00DF53C6" w:rsidR="00870E98">
              <w:rPr>
                <w:b/>
                <w:color w:val="5B9BD5" w:themeColor="accent1"/>
                <w:sz w:val="18"/>
                <w:szCs w:val="18"/>
              </w:rPr>
              <w:t>processes</w:t>
            </w:r>
            <w:proofErr w:type="gramEnd"/>
            <w:r w:rsidR="00870E98">
              <w:rPr>
                <w:b/>
                <w:color w:val="5B9BD5" w:themeColor="accent1"/>
                <w:sz w:val="18"/>
                <w:szCs w:val="18"/>
              </w:rPr>
              <w:t xml:space="preserve"> </w:t>
            </w:r>
            <w:r w:rsidRPr="00DF53C6" w:rsidR="00870E98">
              <w:rPr>
                <w:b/>
                <w:color w:val="5B9BD5" w:themeColor="accent1"/>
                <w:sz w:val="18"/>
                <w:szCs w:val="18"/>
              </w:rPr>
              <w:t>and 9100-series standard clauses have been audited, including a summary of objective evidence related to each</w:t>
            </w:r>
            <w:r w:rsidR="00870E98">
              <w:rPr>
                <w:b/>
                <w:color w:val="5B9BD5" w:themeColor="accent1"/>
                <w:sz w:val="18"/>
                <w:szCs w:val="18"/>
              </w:rPr>
              <w:t xml:space="preserve"> </w:t>
            </w:r>
            <w:r w:rsidRPr="00DF53C6" w:rsidR="00870E98">
              <w:rPr>
                <w:b/>
                <w:color w:val="5B9BD5" w:themeColor="accent1"/>
                <w:sz w:val="18"/>
                <w:szCs w:val="18"/>
              </w:rPr>
              <w:t>9100-series standards clauses</w:t>
            </w:r>
            <w:r w:rsidR="00870E98">
              <w:rPr>
                <w:b/>
                <w:color w:val="5B9BD5" w:themeColor="accent1"/>
                <w:sz w:val="18"/>
                <w:szCs w:val="18"/>
              </w:rPr>
              <w:t>.</w:t>
            </w:r>
          </w:p>
        </w:tc>
        <w:tc>
          <w:tcPr>
            <w:tcW w:w="2656" w:type="dxa"/>
            <w:shd w:val="clear" w:color="auto" w:fill="D9D9D9" w:themeFill="background1" w:themeFillShade="D9"/>
            <w:tcMar/>
          </w:tcPr>
          <w:p w:rsidR="00397578" w:rsidP="00C16B02" w:rsidRDefault="00397578" w14:paraId="48AEB326" w14:textId="77777777">
            <w:pPr>
              <w:rPr>
                <w:sz w:val="18"/>
                <w:szCs w:val="18"/>
              </w:rPr>
            </w:pPr>
          </w:p>
        </w:tc>
      </w:tr>
      <w:tr w:rsidR="00397578" w:rsidTr="2039406A" w14:paraId="16510C03" w14:textId="77777777">
        <w:trPr>
          <w:trHeight w:val="300"/>
        </w:trPr>
        <w:tc>
          <w:tcPr>
            <w:tcW w:w="13608" w:type="dxa"/>
            <w:gridSpan w:val="5"/>
            <w:shd w:val="clear" w:color="auto" w:fill="D9D9D9" w:themeFill="background1" w:themeFillShade="D9"/>
            <w:tcMar/>
          </w:tcPr>
          <w:p w:rsidRPr="006B7828" w:rsidR="00397578" w:rsidP="00C16B02" w:rsidRDefault="00397578" w14:paraId="48238924" w14:textId="77777777">
            <w:pPr>
              <w:ind w:right="29"/>
              <w:rPr>
                <w:rFonts w:eastAsia="SimSun"/>
                <w:b/>
                <w:sz w:val="18"/>
                <w:szCs w:val="18"/>
              </w:rPr>
            </w:pPr>
            <w:r w:rsidRPr="006B7828">
              <w:rPr>
                <w:rFonts w:eastAsia="SimSun"/>
                <w:b/>
                <w:sz w:val="18"/>
                <w:szCs w:val="18"/>
              </w:rPr>
              <w:t>Assessment Evidence</w:t>
            </w:r>
          </w:p>
        </w:tc>
      </w:tr>
      <w:tr w:rsidR="00397578" w:rsidTr="2039406A" w14:paraId="33B4BD17" w14:textId="77777777">
        <w:trPr>
          <w:trHeight w:val="300"/>
        </w:trPr>
        <w:tc>
          <w:tcPr>
            <w:tcW w:w="13608" w:type="dxa"/>
            <w:gridSpan w:val="5"/>
            <w:tcMar/>
          </w:tcPr>
          <w:p w:rsidR="00397578" w:rsidP="00C16B02" w:rsidRDefault="00397578" w14:paraId="3E469213" w14:textId="77777777">
            <w:pPr>
              <w:ind w:right="29"/>
              <w:rPr>
                <w:rFonts w:eastAsia="SimSun"/>
                <w:sz w:val="18"/>
                <w:szCs w:val="18"/>
              </w:rPr>
            </w:pPr>
            <w:r>
              <w:rPr>
                <w:rFonts w:eastAsia="SimSun"/>
                <w:sz w:val="18"/>
                <w:szCs w:val="18"/>
              </w:rPr>
              <w:t>Enter the answer here</w:t>
            </w:r>
          </w:p>
          <w:p w:rsidRPr="00B91AB2" w:rsidR="00397578" w:rsidP="00C16B02" w:rsidRDefault="00397578" w14:paraId="345ECB94" w14:textId="77777777">
            <w:pPr>
              <w:ind w:right="29"/>
              <w:rPr>
                <w:rFonts w:eastAsia="SimSun"/>
                <w:sz w:val="18"/>
                <w:szCs w:val="18"/>
              </w:rPr>
            </w:pPr>
          </w:p>
        </w:tc>
      </w:tr>
      <w:tr w:rsidR="00397578" w:rsidTr="2039406A" w14:paraId="66C36AE0" w14:textId="77777777">
        <w:trPr>
          <w:trHeight w:val="300"/>
        </w:trPr>
        <w:tc>
          <w:tcPr>
            <w:tcW w:w="13608" w:type="dxa"/>
            <w:gridSpan w:val="5"/>
            <w:tcMar/>
          </w:tcPr>
          <w:p w:rsidR="00397578" w:rsidP="00C16B02" w:rsidRDefault="00397578" w14:paraId="37C6EA6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397578" w:rsidP="00C16B02" w:rsidRDefault="00397578" w14:paraId="651B6375" w14:textId="77777777">
            <w:pPr>
              <w:rPr>
                <w:sz w:val="18"/>
                <w:szCs w:val="18"/>
              </w:rPr>
            </w:pPr>
          </w:p>
        </w:tc>
      </w:tr>
      <w:tr w:rsidR="00397578" w:rsidTr="2039406A" w14:paraId="3D1409D7" w14:textId="77777777">
        <w:trPr>
          <w:trHeight w:val="300"/>
        </w:trPr>
        <w:tc>
          <w:tcPr>
            <w:tcW w:w="13608" w:type="dxa"/>
            <w:gridSpan w:val="5"/>
            <w:tcMar/>
          </w:tcPr>
          <w:p w:rsidR="00397578" w:rsidP="00C16B02" w:rsidRDefault="00397578" w14:paraId="71E7F860"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397578" w:rsidP="00C16B02" w:rsidRDefault="00397578" w14:paraId="6B307561" w14:textId="77777777">
            <w:pPr>
              <w:rPr>
                <w:sz w:val="18"/>
                <w:szCs w:val="18"/>
              </w:rPr>
            </w:pPr>
          </w:p>
        </w:tc>
      </w:tr>
    </w:tbl>
    <w:p w:rsidR="00DE53E3" w:rsidP="00DE53E3" w:rsidRDefault="00DE53E3" w14:paraId="7ECB4ADE"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840"/>
        <w:gridCol w:w="1755"/>
        <w:gridCol w:w="7741"/>
        <w:gridCol w:w="2656"/>
      </w:tblGrid>
      <w:tr w:rsidR="00500C98" w:rsidTr="2039406A" w14:paraId="57EE0AE0" w14:textId="77777777">
        <w:trPr>
          <w:trHeight w:val="300"/>
        </w:trPr>
        <w:tc>
          <w:tcPr>
            <w:tcW w:w="616" w:type="dxa"/>
            <w:shd w:val="clear" w:color="auto" w:fill="D9D9D9" w:themeFill="background1" w:themeFillShade="D9"/>
            <w:tcMar/>
          </w:tcPr>
          <w:p w:rsidRPr="006B7828" w:rsidR="00500C98" w:rsidP="00C87F43" w:rsidRDefault="00500C98" w14:paraId="580425F3" w14:textId="77777777">
            <w:pPr>
              <w:ind w:right="29"/>
              <w:rPr>
                <w:rFonts w:eastAsia="SimSun"/>
                <w:b/>
                <w:sz w:val="18"/>
                <w:szCs w:val="18"/>
              </w:rPr>
            </w:pPr>
            <w:r w:rsidRPr="002C1FE0">
              <w:rPr>
                <w:rFonts w:eastAsia="SimSun"/>
                <w:b/>
                <w:sz w:val="18"/>
                <w:szCs w:val="18"/>
              </w:rPr>
              <w:t>Item</w:t>
            </w:r>
          </w:p>
        </w:tc>
        <w:tc>
          <w:tcPr>
            <w:tcW w:w="840" w:type="dxa"/>
            <w:shd w:val="clear" w:color="auto" w:fill="D9D9D9" w:themeFill="background1" w:themeFillShade="D9"/>
            <w:tcMar/>
          </w:tcPr>
          <w:p w:rsidRPr="006B7828" w:rsidR="00500C98" w:rsidP="00C87F43" w:rsidRDefault="00500C98" w14:paraId="3230CC7F" w14:textId="5CF1AD13">
            <w:pPr>
              <w:ind w:right="29"/>
              <w:rPr>
                <w:rFonts w:eastAsia="SimSun"/>
                <w:b/>
                <w:sz w:val="18"/>
                <w:szCs w:val="18"/>
              </w:rPr>
            </w:pPr>
            <w:r>
              <w:rPr>
                <w:rFonts w:eastAsia="SimSun"/>
                <w:b/>
                <w:sz w:val="18"/>
                <w:szCs w:val="18"/>
              </w:rPr>
              <w:t>1.18</w:t>
            </w:r>
          </w:p>
        </w:tc>
        <w:tc>
          <w:tcPr>
            <w:tcW w:w="1755" w:type="dxa"/>
            <w:shd w:val="clear" w:color="auto" w:fill="D9D9D9" w:themeFill="background1" w:themeFillShade="D9"/>
            <w:tcMar/>
          </w:tcPr>
          <w:p w:rsidRPr="006B7828" w:rsidR="00500C98" w:rsidP="00C87F43" w:rsidRDefault="00500C98" w14:paraId="1521E939" w14:textId="17D65FF4">
            <w:pPr>
              <w:ind w:right="29"/>
              <w:rPr>
                <w:rFonts w:eastAsia="SimSun"/>
                <w:b/>
                <w:bCs/>
                <w:sz w:val="18"/>
                <w:szCs w:val="18"/>
              </w:rPr>
            </w:pPr>
            <w:r>
              <w:rPr>
                <w:rFonts w:eastAsia="SimSun"/>
                <w:b/>
                <w:bCs/>
                <w:sz w:val="18"/>
                <w:szCs w:val="18"/>
              </w:rPr>
              <w:t>Post Audit Assessment</w:t>
            </w:r>
          </w:p>
        </w:tc>
        <w:tc>
          <w:tcPr>
            <w:tcW w:w="7741" w:type="dxa"/>
            <w:shd w:val="clear" w:color="auto" w:fill="D9D9D9" w:themeFill="background1" w:themeFillShade="D9"/>
            <w:tcMar/>
          </w:tcPr>
          <w:p w:rsidRPr="006B7828" w:rsidR="00500C98" w:rsidP="00C87F43" w:rsidRDefault="00500C98" w14:paraId="38BED7CA" w14:textId="77777777">
            <w:pPr>
              <w:ind w:right="29"/>
              <w:jc w:val="center"/>
              <w:rPr>
                <w:rFonts w:eastAsia="SimSun"/>
                <w:b/>
                <w:sz w:val="18"/>
                <w:szCs w:val="18"/>
              </w:rPr>
            </w:pPr>
            <w:r>
              <w:rPr>
                <w:rFonts w:eastAsia="SimSun"/>
                <w:b/>
                <w:sz w:val="18"/>
                <w:szCs w:val="18"/>
              </w:rPr>
              <w:t xml:space="preserve"> </w:t>
            </w:r>
          </w:p>
          <w:p w:rsidRPr="006B7828" w:rsidR="00500C98" w:rsidP="00C87F43" w:rsidRDefault="00500C98" w14:paraId="0E7B3497" w14:textId="1221E0EE">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Mar/>
          </w:tcPr>
          <w:p w:rsidRPr="008E64CA" w:rsidR="00500C98" w:rsidP="00C87F43" w:rsidRDefault="00500C98" w14:paraId="279D485E" w14:textId="77777777">
            <w:pPr>
              <w:spacing w:before="60" w:after="60"/>
              <w:rPr>
                <w:rFonts w:eastAsia="SimSun"/>
                <w:b/>
                <w:sz w:val="18"/>
                <w:szCs w:val="18"/>
              </w:rPr>
            </w:pPr>
            <w:r w:rsidRPr="008E64CA">
              <w:rPr>
                <w:rFonts w:eastAsia="SimSun"/>
                <w:b/>
                <w:sz w:val="18"/>
                <w:szCs w:val="18"/>
              </w:rPr>
              <w:t>Reference(s)</w:t>
            </w:r>
          </w:p>
        </w:tc>
      </w:tr>
      <w:tr w:rsidR="00DE53E3" w:rsidTr="2039406A" w14:paraId="24D294ED" w14:textId="77777777">
        <w:trPr>
          <w:trHeight w:val="300"/>
        </w:trPr>
        <w:tc>
          <w:tcPr>
            <w:tcW w:w="10952" w:type="dxa"/>
            <w:gridSpan w:val="4"/>
            <w:shd w:val="clear" w:color="auto" w:fill="D9D9D9" w:themeFill="background1" w:themeFillShade="D9"/>
            <w:tcMar/>
          </w:tcPr>
          <w:p w:rsidRPr="00B9395C" w:rsidR="00DE53E3" w:rsidP="00C87F43" w:rsidRDefault="00DE53E3" w14:paraId="62240D36" w14:textId="77777777">
            <w:pPr>
              <w:ind w:right="29"/>
              <w:rPr>
                <w:rFonts w:eastAsia="SimSun"/>
                <w:sz w:val="18"/>
                <w:szCs w:val="18"/>
              </w:rPr>
            </w:pPr>
            <w:r>
              <w:rPr>
                <w:rFonts w:eastAsia="SimSun"/>
                <w:sz w:val="18"/>
                <w:szCs w:val="18"/>
              </w:rPr>
              <w:t xml:space="preserve"> </w:t>
            </w:r>
          </w:p>
          <w:p w:rsidRPr="009C3F5E" w:rsidR="00DE53E3" w:rsidRDefault="00863876" w14:paraId="70ED880E" w14:textId="2BDB3508">
            <w:pPr>
              <w:ind w:right="29"/>
              <w:rPr>
                <w:rFonts w:eastAsia="SimSun"/>
                <w:sz w:val="18"/>
                <w:szCs w:val="18"/>
              </w:rPr>
            </w:pPr>
            <w:r w:rsidRPr="00DF53C6">
              <w:rPr>
                <w:rFonts w:eastAsia="SimSun"/>
                <w:b/>
                <w:snapToGrid w:val="0"/>
                <w:sz w:val="18"/>
                <w:szCs w:val="18"/>
              </w:rPr>
              <w:t>Audit Report</w:t>
            </w:r>
            <w:r>
              <w:rPr>
                <w:rFonts w:eastAsia="SimSun"/>
                <w:snapToGrid w:val="0"/>
                <w:sz w:val="18"/>
                <w:szCs w:val="18"/>
              </w:rPr>
              <w:t xml:space="preserve">: </w:t>
            </w:r>
            <w:r w:rsidRPr="00DF53C6" w:rsidR="00B9395C">
              <w:rPr>
                <w:rFonts w:eastAsia="SimSun"/>
                <w:snapToGrid w:val="0"/>
                <w:sz w:val="18"/>
                <w:szCs w:val="18"/>
              </w:rPr>
              <w:t>Is there evidence in the audit report that the audit team verified the effectiveness of corrective actions taken for nonconformities identified during the previous audit?</w:t>
            </w:r>
          </w:p>
        </w:tc>
        <w:tc>
          <w:tcPr>
            <w:tcW w:w="2656" w:type="dxa"/>
            <w:shd w:val="clear" w:color="auto" w:fill="D9D9D9" w:themeFill="background1" w:themeFillShade="D9"/>
            <w:tcMar/>
          </w:tcPr>
          <w:p w:rsidR="00DE53E3" w:rsidRDefault="00863876" w14:paraId="2B74399A" w14:textId="19160931">
            <w:pPr>
              <w:ind w:right="29"/>
              <w:rPr>
                <w:rFonts w:eastAsia="SimSun"/>
                <w:sz w:val="18"/>
                <w:szCs w:val="18"/>
              </w:rPr>
            </w:pPr>
            <w:r w:rsidRPr="2039406A" w:rsidR="232D6B02">
              <w:rPr>
                <w:rFonts w:eastAsia="SimSun"/>
                <w:sz w:val="18"/>
                <w:szCs w:val="18"/>
              </w:rPr>
              <w:t>IA</w:t>
            </w:r>
            <w:r w:rsidRPr="2039406A" w:rsidR="7AD74068">
              <w:rPr>
                <w:rFonts w:eastAsia="SimSun"/>
                <w:sz w:val="18"/>
                <w:szCs w:val="18"/>
              </w:rPr>
              <w:t>9101 Para 6.6.7</w:t>
            </w:r>
          </w:p>
        </w:tc>
      </w:tr>
      <w:tr w:rsidR="00DE53E3" w:rsidTr="2039406A" w14:paraId="52FC7C03" w14:textId="77777777">
        <w:trPr>
          <w:trHeight w:val="300"/>
        </w:trPr>
        <w:tc>
          <w:tcPr>
            <w:tcW w:w="10952" w:type="dxa"/>
            <w:gridSpan w:val="4"/>
            <w:shd w:val="clear" w:color="auto" w:fill="D9D9D9" w:themeFill="background1" w:themeFillShade="D9"/>
            <w:tcMar/>
          </w:tcPr>
          <w:p w:rsidR="00DE53E3" w:rsidRDefault="00863876" w14:paraId="3DA8029E" w14:textId="6B390FF3">
            <w:pPr>
              <w:rPr>
                <w:color w:val="5B9BD5" w:themeColor="accent1"/>
                <w:sz w:val="18"/>
                <w:szCs w:val="18"/>
              </w:rPr>
            </w:pPr>
            <w:r>
              <w:rPr>
                <w:b/>
                <w:bCs/>
                <w:color w:val="5B9BD5" w:themeColor="accent1"/>
                <w:sz w:val="18"/>
                <w:szCs w:val="18"/>
              </w:rPr>
              <w:t xml:space="preserve">Evaluate the previous audit report to determine if NCRs were written. If applicable, ensure effectiveness was verified by the audit team. </w:t>
            </w:r>
          </w:p>
        </w:tc>
        <w:tc>
          <w:tcPr>
            <w:tcW w:w="2656" w:type="dxa"/>
            <w:shd w:val="clear" w:color="auto" w:fill="D9D9D9" w:themeFill="background1" w:themeFillShade="D9"/>
            <w:tcMar/>
          </w:tcPr>
          <w:p w:rsidR="00DE53E3" w:rsidP="00C87F43" w:rsidRDefault="00DE53E3" w14:paraId="71793BEA" w14:textId="77777777">
            <w:pPr>
              <w:rPr>
                <w:sz w:val="18"/>
                <w:szCs w:val="18"/>
              </w:rPr>
            </w:pPr>
          </w:p>
        </w:tc>
      </w:tr>
      <w:tr w:rsidR="00DE53E3" w:rsidTr="2039406A" w14:paraId="7FA2CB43" w14:textId="77777777">
        <w:trPr>
          <w:trHeight w:val="300"/>
        </w:trPr>
        <w:tc>
          <w:tcPr>
            <w:tcW w:w="13608" w:type="dxa"/>
            <w:gridSpan w:val="5"/>
            <w:shd w:val="clear" w:color="auto" w:fill="D9D9D9" w:themeFill="background1" w:themeFillShade="D9"/>
            <w:tcMar/>
          </w:tcPr>
          <w:p w:rsidRPr="006B7828" w:rsidR="00DE53E3" w:rsidP="00C87F43" w:rsidRDefault="00DE53E3" w14:paraId="3B2E709B" w14:textId="77777777">
            <w:pPr>
              <w:ind w:right="29"/>
              <w:rPr>
                <w:rFonts w:eastAsia="SimSun"/>
                <w:b/>
                <w:sz w:val="18"/>
                <w:szCs w:val="18"/>
              </w:rPr>
            </w:pPr>
            <w:r w:rsidRPr="006B7828">
              <w:rPr>
                <w:rFonts w:eastAsia="SimSun"/>
                <w:b/>
                <w:sz w:val="18"/>
                <w:szCs w:val="18"/>
              </w:rPr>
              <w:t>Assessment Evidence</w:t>
            </w:r>
          </w:p>
        </w:tc>
      </w:tr>
      <w:tr w:rsidR="00DE53E3" w:rsidTr="2039406A" w14:paraId="2A3F637A" w14:textId="77777777">
        <w:trPr>
          <w:trHeight w:val="300"/>
        </w:trPr>
        <w:tc>
          <w:tcPr>
            <w:tcW w:w="13608" w:type="dxa"/>
            <w:gridSpan w:val="5"/>
            <w:tcMar/>
          </w:tcPr>
          <w:p w:rsidR="00DE53E3" w:rsidP="00C87F43" w:rsidRDefault="00DE53E3" w14:paraId="235CCB31" w14:textId="77777777">
            <w:pPr>
              <w:ind w:right="29"/>
              <w:rPr>
                <w:rFonts w:eastAsia="SimSun"/>
                <w:sz w:val="18"/>
                <w:szCs w:val="18"/>
              </w:rPr>
            </w:pPr>
            <w:r>
              <w:rPr>
                <w:rFonts w:eastAsia="SimSun"/>
                <w:sz w:val="18"/>
                <w:szCs w:val="18"/>
              </w:rPr>
              <w:t>Enter the answer here</w:t>
            </w:r>
          </w:p>
          <w:p w:rsidRPr="00B91AB2" w:rsidR="00DE53E3" w:rsidP="00C87F43" w:rsidRDefault="00DE53E3" w14:paraId="39EBE866" w14:textId="77777777">
            <w:pPr>
              <w:ind w:right="29"/>
              <w:rPr>
                <w:rFonts w:eastAsia="SimSun"/>
                <w:sz w:val="18"/>
                <w:szCs w:val="18"/>
              </w:rPr>
            </w:pPr>
          </w:p>
        </w:tc>
      </w:tr>
      <w:tr w:rsidR="00DE53E3" w:rsidTr="2039406A" w14:paraId="45293600" w14:textId="77777777">
        <w:trPr>
          <w:trHeight w:val="300"/>
        </w:trPr>
        <w:tc>
          <w:tcPr>
            <w:tcW w:w="13608" w:type="dxa"/>
            <w:gridSpan w:val="5"/>
            <w:tcMar/>
          </w:tcPr>
          <w:p w:rsidR="00DE53E3" w:rsidP="00C87F43" w:rsidRDefault="00DE53E3" w14:paraId="5CD811AA"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DE53E3" w:rsidP="00C87F43" w:rsidRDefault="00DE53E3" w14:paraId="682A987F" w14:textId="77777777">
            <w:pPr>
              <w:rPr>
                <w:sz w:val="18"/>
                <w:szCs w:val="18"/>
              </w:rPr>
            </w:pPr>
          </w:p>
        </w:tc>
      </w:tr>
      <w:tr w:rsidR="00DE53E3" w:rsidTr="2039406A" w14:paraId="3ED13951" w14:textId="77777777">
        <w:trPr>
          <w:trHeight w:val="300"/>
        </w:trPr>
        <w:tc>
          <w:tcPr>
            <w:tcW w:w="13608" w:type="dxa"/>
            <w:gridSpan w:val="5"/>
            <w:tcMar/>
          </w:tcPr>
          <w:p w:rsidR="00DE53E3" w:rsidP="00C87F43" w:rsidRDefault="00DE53E3" w14:paraId="59096D20"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DE53E3" w:rsidP="00C87F43" w:rsidRDefault="00DE53E3" w14:paraId="59AC3745" w14:textId="77777777">
            <w:pPr>
              <w:rPr>
                <w:sz w:val="18"/>
                <w:szCs w:val="18"/>
              </w:rPr>
            </w:pPr>
          </w:p>
        </w:tc>
      </w:tr>
    </w:tbl>
    <w:p w:rsidR="00DE53E3" w:rsidP="00DE53E3" w:rsidRDefault="00DE53E3" w14:paraId="7DF75B1C"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7"/>
        <w:gridCol w:w="946"/>
        <w:gridCol w:w="1999"/>
        <w:gridCol w:w="7448"/>
        <w:gridCol w:w="2598"/>
      </w:tblGrid>
      <w:tr w:rsidR="00500C98" w:rsidTr="2039406A" w14:paraId="61EA92AF" w14:textId="77777777">
        <w:tc>
          <w:tcPr>
            <w:tcW w:w="617" w:type="dxa"/>
            <w:shd w:val="clear" w:color="auto" w:fill="D9D9D9" w:themeFill="background1" w:themeFillShade="D9"/>
            <w:tcMar/>
          </w:tcPr>
          <w:p w:rsidRPr="006B7828" w:rsidR="00500C98" w:rsidP="007E12A5" w:rsidRDefault="00500C98" w14:paraId="211DC30E" w14:textId="77777777">
            <w:pPr>
              <w:ind w:right="29"/>
              <w:rPr>
                <w:rFonts w:eastAsia="SimSun"/>
                <w:b/>
                <w:sz w:val="18"/>
                <w:szCs w:val="18"/>
              </w:rPr>
            </w:pPr>
            <w:r w:rsidRPr="002C1FE0">
              <w:rPr>
                <w:rFonts w:eastAsia="SimSun"/>
                <w:b/>
                <w:sz w:val="18"/>
                <w:szCs w:val="18"/>
              </w:rPr>
              <w:t>Item</w:t>
            </w:r>
          </w:p>
        </w:tc>
        <w:tc>
          <w:tcPr>
            <w:tcW w:w="946" w:type="dxa"/>
            <w:shd w:val="clear" w:color="auto" w:fill="D9D9D9" w:themeFill="background1" w:themeFillShade="D9"/>
            <w:tcMar/>
          </w:tcPr>
          <w:p w:rsidRPr="006B7828" w:rsidR="00500C98" w:rsidP="007E12A5" w:rsidRDefault="00500C98" w14:paraId="0DD0ADD5" w14:textId="293D8CCB">
            <w:pPr>
              <w:ind w:right="29"/>
              <w:rPr>
                <w:rFonts w:eastAsia="SimSun"/>
                <w:b/>
                <w:sz w:val="18"/>
                <w:szCs w:val="18"/>
              </w:rPr>
            </w:pPr>
            <w:r>
              <w:rPr>
                <w:rFonts w:eastAsia="SimSun"/>
                <w:b/>
                <w:sz w:val="18"/>
                <w:szCs w:val="18"/>
              </w:rPr>
              <w:t>1.19</w:t>
            </w:r>
          </w:p>
        </w:tc>
        <w:tc>
          <w:tcPr>
            <w:tcW w:w="1999" w:type="dxa"/>
            <w:shd w:val="clear" w:color="auto" w:fill="D9D9D9" w:themeFill="background1" w:themeFillShade="D9"/>
            <w:tcMar/>
          </w:tcPr>
          <w:p w:rsidRPr="006B7828" w:rsidR="00500C98" w:rsidP="007E12A5" w:rsidRDefault="00500C98" w14:paraId="19A96B45" w14:textId="77777777">
            <w:pPr>
              <w:ind w:right="29"/>
              <w:rPr>
                <w:rFonts w:eastAsia="SimSun"/>
                <w:b/>
                <w:bCs/>
                <w:sz w:val="18"/>
                <w:szCs w:val="18"/>
              </w:rPr>
            </w:pPr>
            <w:r>
              <w:rPr>
                <w:rFonts w:eastAsia="SimSun"/>
                <w:b/>
                <w:bCs/>
                <w:sz w:val="18"/>
                <w:szCs w:val="18"/>
              </w:rPr>
              <w:t>Post Audit Assessment</w:t>
            </w:r>
          </w:p>
        </w:tc>
        <w:tc>
          <w:tcPr>
            <w:tcW w:w="7448" w:type="dxa"/>
            <w:shd w:val="clear" w:color="auto" w:fill="D9D9D9" w:themeFill="background1" w:themeFillShade="D9"/>
            <w:tcMar/>
          </w:tcPr>
          <w:p w:rsidRPr="006B7828" w:rsidR="00500C98" w:rsidP="007E12A5" w:rsidRDefault="00500C98" w14:paraId="6E52DC90" w14:textId="77777777">
            <w:pPr>
              <w:ind w:right="29"/>
              <w:jc w:val="center"/>
              <w:rPr>
                <w:rFonts w:eastAsia="SimSun"/>
                <w:b/>
                <w:sz w:val="18"/>
                <w:szCs w:val="18"/>
              </w:rPr>
            </w:pPr>
            <w:r>
              <w:rPr>
                <w:rFonts w:eastAsia="SimSun"/>
                <w:b/>
                <w:sz w:val="18"/>
                <w:szCs w:val="18"/>
              </w:rPr>
              <w:t xml:space="preserve"> </w:t>
            </w:r>
          </w:p>
          <w:p w:rsidRPr="006B7828" w:rsidR="00500C98" w:rsidP="007E12A5" w:rsidRDefault="00500C98" w14:paraId="5A3AEF80" w14:textId="7D6D89F8">
            <w:pPr>
              <w:ind w:right="29"/>
              <w:rPr>
                <w:rFonts w:eastAsia="SimSun"/>
                <w:b/>
                <w:bCs/>
                <w:sz w:val="18"/>
                <w:szCs w:val="18"/>
              </w:rPr>
            </w:pPr>
            <w:r>
              <w:rPr>
                <w:rFonts w:eastAsia="SimSun"/>
                <w:b/>
                <w:bCs/>
                <w:sz w:val="18"/>
                <w:szCs w:val="18"/>
              </w:rPr>
              <w:t xml:space="preserve"> </w:t>
            </w:r>
          </w:p>
        </w:tc>
        <w:tc>
          <w:tcPr>
            <w:tcW w:w="2598" w:type="dxa"/>
            <w:shd w:val="clear" w:color="auto" w:fill="D9D9D9" w:themeFill="background1" w:themeFillShade="D9"/>
            <w:tcMar/>
          </w:tcPr>
          <w:p w:rsidRPr="008E64CA" w:rsidR="00500C98" w:rsidP="007E12A5" w:rsidRDefault="00500C98" w14:paraId="2202D679" w14:textId="77777777">
            <w:pPr>
              <w:spacing w:before="60" w:after="60"/>
              <w:rPr>
                <w:rFonts w:eastAsia="SimSun"/>
                <w:b/>
                <w:sz w:val="18"/>
                <w:szCs w:val="18"/>
              </w:rPr>
            </w:pPr>
            <w:r w:rsidRPr="008E64CA">
              <w:rPr>
                <w:rFonts w:eastAsia="SimSun"/>
                <w:b/>
                <w:sz w:val="18"/>
                <w:szCs w:val="18"/>
              </w:rPr>
              <w:t>Reference(s)</w:t>
            </w:r>
          </w:p>
        </w:tc>
      </w:tr>
      <w:tr w:rsidR="00FD583C" w:rsidTr="2039406A" w14:paraId="3D42CB80" w14:textId="77777777">
        <w:tc>
          <w:tcPr>
            <w:tcW w:w="11010" w:type="dxa"/>
            <w:gridSpan w:val="4"/>
            <w:shd w:val="clear" w:color="auto" w:fill="D9D9D9" w:themeFill="background1" w:themeFillShade="D9"/>
            <w:tcMar/>
          </w:tcPr>
          <w:p w:rsidRPr="00DF53C6" w:rsidR="00FD583C" w:rsidP="00DF53C6" w:rsidRDefault="00851B50" w14:paraId="7F0A1C49" w14:textId="35CC3A66">
            <w:pPr>
              <w:autoSpaceDE w:val="0"/>
              <w:autoSpaceDN w:val="0"/>
              <w:adjustRightInd w:val="0"/>
              <w:rPr>
                <w:rFonts w:eastAsia="SimSun"/>
                <w:snapToGrid w:val="0"/>
                <w:sz w:val="18"/>
                <w:szCs w:val="18"/>
              </w:rPr>
            </w:pPr>
            <w:r w:rsidRPr="00DF53C6">
              <w:rPr>
                <w:rFonts w:eastAsia="SimSun"/>
                <w:b/>
                <w:snapToGrid w:val="0"/>
                <w:sz w:val="18"/>
                <w:szCs w:val="18"/>
              </w:rPr>
              <w:t>PBS/RP:</w:t>
            </w:r>
            <w:r>
              <w:rPr>
                <w:rFonts w:eastAsia="SimSun"/>
                <w:snapToGrid w:val="0"/>
                <w:sz w:val="18"/>
                <w:szCs w:val="18"/>
              </w:rPr>
              <w:t xml:space="preserve"> </w:t>
            </w:r>
            <w:r w:rsidR="00060371">
              <w:rPr>
                <w:rFonts w:eastAsia="SimSun"/>
                <w:snapToGrid w:val="0"/>
                <w:sz w:val="18"/>
                <w:szCs w:val="18"/>
              </w:rPr>
              <w:t>W</w:t>
            </w:r>
            <w:r w:rsidRPr="0020279F" w:rsidR="00060371">
              <w:rPr>
                <w:rFonts w:eastAsia="SimSun"/>
                <w:snapToGrid w:val="0"/>
                <w:sz w:val="18"/>
                <w:szCs w:val="18"/>
              </w:rPr>
              <w:t>hen organizations</w:t>
            </w:r>
            <w:r w:rsidR="00060371">
              <w:rPr>
                <w:rFonts w:eastAsia="SimSun"/>
                <w:snapToGrid w:val="0"/>
                <w:sz w:val="18"/>
                <w:szCs w:val="18"/>
              </w:rPr>
              <w:t xml:space="preserve"> </w:t>
            </w:r>
            <w:r w:rsidRPr="0020279F" w:rsidR="00060371">
              <w:rPr>
                <w:rFonts w:eastAsia="SimSun"/>
                <w:snapToGrid w:val="0"/>
                <w:sz w:val="18"/>
                <w:szCs w:val="18"/>
              </w:rPr>
              <w:t xml:space="preserve">who are approved for </w:t>
            </w:r>
            <w:r w:rsidR="00060371">
              <w:rPr>
                <w:rFonts w:eastAsia="SimSun"/>
                <w:sz w:val="18"/>
                <w:szCs w:val="18"/>
              </w:rPr>
              <w:t xml:space="preserve">Performance Based Surveillance/Recertification </w:t>
            </w:r>
            <w:r w:rsidR="00060371">
              <w:rPr>
                <w:rFonts w:eastAsia="SimSun"/>
                <w:snapToGrid w:val="0"/>
                <w:sz w:val="18"/>
                <w:szCs w:val="18"/>
              </w:rPr>
              <w:t>Process (</w:t>
            </w:r>
            <w:r w:rsidRPr="0020279F" w:rsidR="00060371">
              <w:rPr>
                <w:rFonts w:eastAsia="SimSun"/>
                <w:snapToGrid w:val="0"/>
                <w:sz w:val="18"/>
                <w:szCs w:val="18"/>
              </w:rPr>
              <w:t>PBS/RP</w:t>
            </w:r>
            <w:r w:rsidR="00060371">
              <w:rPr>
                <w:rFonts w:eastAsia="SimSun"/>
                <w:snapToGrid w:val="0"/>
                <w:sz w:val="18"/>
                <w:szCs w:val="18"/>
              </w:rPr>
              <w:t>)</w:t>
            </w:r>
            <w:r w:rsidRPr="0020279F" w:rsidR="00060371">
              <w:rPr>
                <w:rFonts w:eastAsia="SimSun"/>
                <w:snapToGrid w:val="0"/>
                <w:sz w:val="18"/>
                <w:szCs w:val="18"/>
              </w:rPr>
              <w:t xml:space="preserve"> are not in conformance with continuing requirements</w:t>
            </w:r>
            <w:r w:rsidR="00060371">
              <w:rPr>
                <w:rFonts w:eastAsia="SimSun"/>
                <w:snapToGrid w:val="0"/>
                <w:sz w:val="18"/>
                <w:szCs w:val="18"/>
              </w:rPr>
              <w:t xml:space="preserve">; is there evidence in the report that </w:t>
            </w:r>
            <w:r w:rsidRPr="00DF53C6" w:rsidR="00060371">
              <w:rPr>
                <w:rFonts w:eastAsia="SimSun"/>
                <w:snapToGrid w:val="0"/>
                <w:sz w:val="18"/>
                <w:szCs w:val="18"/>
              </w:rPr>
              <w:t>process adjustments</w:t>
            </w:r>
            <w:r w:rsidR="00060371">
              <w:rPr>
                <w:rFonts w:eastAsia="SimSun"/>
                <w:snapToGrid w:val="0"/>
                <w:sz w:val="18"/>
                <w:szCs w:val="18"/>
              </w:rPr>
              <w:t xml:space="preserve"> were made</w:t>
            </w:r>
            <w:r w:rsidR="00882C56">
              <w:rPr>
                <w:rFonts w:eastAsia="SimSun"/>
                <w:snapToGrid w:val="0"/>
                <w:sz w:val="18"/>
                <w:szCs w:val="18"/>
              </w:rPr>
              <w:t>?</w:t>
            </w:r>
          </w:p>
          <w:p w:rsidRPr="009C3F5E" w:rsidR="00FD583C" w:rsidP="007E12A5" w:rsidRDefault="00FD583C" w14:paraId="41EC1F1F" w14:textId="4D594E17">
            <w:pPr>
              <w:ind w:right="29"/>
              <w:rPr>
                <w:rFonts w:eastAsia="SimSun"/>
                <w:sz w:val="18"/>
                <w:szCs w:val="18"/>
              </w:rPr>
            </w:pPr>
          </w:p>
        </w:tc>
        <w:tc>
          <w:tcPr>
            <w:tcW w:w="2598" w:type="dxa"/>
            <w:shd w:val="clear" w:color="auto" w:fill="D9D9D9" w:themeFill="background1" w:themeFillShade="D9"/>
            <w:tcMar/>
          </w:tcPr>
          <w:p w:rsidR="00FD583C" w:rsidRDefault="00FD583C" w14:paraId="1A72B2D1" w14:textId="78AA959F">
            <w:pPr>
              <w:ind w:right="29"/>
              <w:rPr>
                <w:rFonts w:eastAsia="SimSun"/>
                <w:sz w:val="18"/>
                <w:szCs w:val="18"/>
              </w:rPr>
            </w:pPr>
            <w:r w:rsidRPr="2039406A" w:rsidR="28FF88CA">
              <w:rPr>
                <w:rFonts w:eastAsia="SimSun"/>
                <w:sz w:val="18"/>
                <w:szCs w:val="18"/>
              </w:rPr>
              <w:t>IA</w:t>
            </w:r>
            <w:r w:rsidRPr="2039406A" w:rsidR="7E6D1CE2">
              <w:rPr>
                <w:rFonts w:eastAsia="SimSun"/>
                <w:sz w:val="18"/>
                <w:szCs w:val="18"/>
              </w:rPr>
              <w:t>910</w:t>
            </w:r>
            <w:r w:rsidRPr="2039406A" w:rsidR="1F70891A">
              <w:rPr>
                <w:rFonts w:eastAsia="SimSun"/>
                <w:sz w:val="18"/>
                <w:szCs w:val="18"/>
              </w:rPr>
              <w:t>4</w:t>
            </w:r>
            <w:r w:rsidRPr="2039406A" w:rsidR="420D9B4D">
              <w:rPr>
                <w:rFonts w:eastAsia="SimSun"/>
                <w:sz w:val="18"/>
                <w:szCs w:val="18"/>
              </w:rPr>
              <w:t>/</w:t>
            </w:r>
            <w:r w:rsidRPr="2039406A" w:rsidR="1F70891A">
              <w:rPr>
                <w:rFonts w:eastAsia="SimSun"/>
                <w:sz w:val="18"/>
                <w:szCs w:val="18"/>
              </w:rPr>
              <w:t>1 Para 8.5.3.6</w:t>
            </w:r>
          </w:p>
        </w:tc>
      </w:tr>
      <w:tr w:rsidR="00FD583C" w:rsidTr="2039406A" w14:paraId="5C319CA6" w14:textId="77777777">
        <w:tc>
          <w:tcPr>
            <w:tcW w:w="11010" w:type="dxa"/>
            <w:gridSpan w:val="4"/>
            <w:shd w:val="clear" w:color="auto" w:fill="D9D9D9" w:themeFill="background1" w:themeFillShade="D9"/>
            <w:tcMar/>
          </w:tcPr>
          <w:p w:rsidR="00FD583C" w:rsidRDefault="00060371" w14:paraId="4685C398" w14:textId="561C6959">
            <w:pPr>
              <w:rPr>
                <w:color w:val="5B9BD5" w:themeColor="accent1"/>
                <w:sz w:val="18"/>
                <w:szCs w:val="18"/>
              </w:rPr>
            </w:pPr>
            <w:r>
              <w:rPr>
                <w:b/>
                <w:bCs/>
                <w:color w:val="5B9BD5" w:themeColor="accent1"/>
                <w:sz w:val="18"/>
                <w:szCs w:val="18"/>
              </w:rPr>
              <w:t>Evaluate the OCAP data to determine if PBS/RP</w:t>
            </w:r>
            <w:r w:rsidR="00851B50">
              <w:rPr>
                <w:b/>
                <w:bCs/>
                <w:color w:val="5B9BD5" w:themeColor="accent1"/>
                <w:sz w:val="18"/>
                <w:szCs w:val="18"/>
              </w:rPr>
              <w:t xml:space="preserve"> was utilized. </w:t>
            </w:r>
            <w:r>
              <w:rPr>
                <w:b/>
                <w:bCs/>
                <w:color w:val="5B9BD5" w:themeColor="accent1"/>
                <w:sz w:val="18"/>
                <w:szCs w:val="18"/>
              </w:rPr>
              <w:t xml:space="preserve"> </w:t>
            </w:r>
            <w:r w:rsidR="00FD583C">
              <w:rPr>
                <w:b/>
                <w:bCs/>
                <w:color w:val="5B9BD5" w:themeColor="accent1"/>
                <w:sz w:val="18"/>
                <w:szCs w:val="18"/>
              </w:rPr>
              <w:t xml:space="preserve">Evaluate </w:t>
            </w:r>
            <w:r w:rsidR="00851B50">
              <w:rPr>
                <w:b/>
                <w:bCs/>
                <w:color w:val="5B9BD5" w:themeColor="accent1"/>
                <w:sz w:val="18"/>
                <w:szCs w:val="18"/>
              </w:rPr>
              <w:t>OCAP data and determine</w:t>
            </w:r>
            <w:r w:rsidR="00882C56">
              <w:rPr>
                <w:b/>
                <w:bCs/>
                <w:color w:val="5B9BD5" w:themeColor="accent1"/>
                <w:sz w:val="18"/>
                <w:szCs w:val="18"/>
              </w:rPr>
              <w:t xml:space="preserve"> if</w:t>
            </w:r>
            <w:r w:rsidR="00851B50">
              <w:rPr>
                <w:b/>
                <w:bCs/>
                <w:color w:val="5B9BD5" w:themeColor="accent1"/>
                <w:sz w:val="18"/>
                <w:szCs w:val="18"/>
              </w:rPr>
              <w:t xml:space="preserve"> adjustments </w:t>
            </w:r>
            <w:r w:rsidR="00882C56">
              <w:rPr>
                <w:b/>
                <w:bCs/>
                <w:color w:val="5B9BD5" w:themeColor="accent1"/>
                <w:sz w:val="18"/>
                <w:szCs w:val="18"/>
              </w:rPr>
              <w:t>to the Surveillance or Recertification audit plan should</w:t>
            </w:r>
            <w:r w:rsidR="00851B50">
              <w:rPr>
                <w:b/>
                <w:bCs/>
                <w:color w:val="5B9BD5" w:themeColor="accent1"/>
                <w:sz w:val="18"/>
                <w:szCs w:val="18"/>
              </w:rPr>
              <w:t xml:space="preserve"> have been made.</w:t>
            </w:r>
            <w:r w:rsidR="00882C56">
              <w:rPr>
                <w:b/>
                <w:bCs/>
                <w:color w:val="5B9BD5" w:themeColor="accent1"/>
                <w:sz w:val="18"/>
                <w:szCs w:val="18"/>
              </w:rPr>
              <w:t xml:space="preserve"> (e.g., change in audit duration, adding sites to audit, exiting the process)</w:t>
            </w:r>
            <w:r w:rsidR="00FD583C">
              <w:rPr>
                <w:b/>
                <w:bCs/>
                <w:color w:val="5B9BD5" w:themeColor="accent1"/>
                <w:sz w:val="18"/>
                <w:szCs w:val="18"/>
              </w:rPr>
              <w:t xml:space="preserve">. </w:t>
            </w:r>
          </w:p>
        </w:tc>
        <w:tc>
          <w:tcPr>
            <w:tcW w:w="2598" w:type="dxa"/>
            <w:shd w:val="clear" w:color="auto" w:fill="D9D9D9" w:themeFill="background1" w:themeFillShade="D9"/>
            <w:tcMar/>
          </w:tcPr>
          <w:p w:rsidR="00FD583C" w:rsidP="007E12A5" w:rsidRDefault="00FD583C" w14:paraId="14AD6CBF" w14:textId="77777777">
            <w:pPr>
              <w:rPr>
                <w:sz w:val="18"/>
                <w:szCs w:val="18"/>
              </w:rPr>
            </w:pPr>
          </w:p>
        </w:tc>
      </w:tr>
      <w:tr w:rsidR="00FD583C" w:rsidTr="2039406A" w14:paraId="79B5FD46" w14:textId="77777777">
        <w:tc>
          <w:tcPr>
            <w:tcW w:w="13608" w:type="dxa"/>
            <w:gridSpan w:val="5"/>
            <w:shd w:val="clear" w:color="auto" w:fill="D9D9D9" w:themeFill="background1" w:themeFillShade="D9"/>
            <w:tcMar/>
          </w:tcPr>
          <w:p w:rsidRPr="006B7828" w:rsidR="00FD583C" w:rsidP="007E12A5" w:rsidRDefault="00FD583C" w14:paraId="76536E28" w14:textId="77777777">
            <w:pPr>
              <w:ind w:right="29"/>
              <w:rPr>
                <w:rFonts w:eastAsia="SimSun"/>
                <w:b/>
                <w:sz w:val="18"/>
                <w:szCs w:val="18"/>
              </w:rPr>
            </w:pPr>
            <w:r w:rsidRPr="006B7828">
              <w:rPr>
                <w:rFonts w:eastAsia="SimSun"/>
                <w:b/>
                <w:sz w:val="18"/>
                <w:szCs w:val="18"/>
              </w:rPr>
              <w:t>Assessment Evidence</w:t>
            </w:r>
          </w:p>
        </w:tc>
      </w:tr>
      <w:tr w:rsidR="00FD583C" w:rsidTr="2039406A" w14:paraId="4B26E426" w14:textId="77777777">
        <w:tc>
          <w:tcPr>
            <w:tcW w:w="13608" w:type="dxa"/>
            <w:gridSpan w:val="5"/>
            <w:tcMar/>
          </w:tcPr>
          <w:p w:rsidR="00FD583C" w:rsidP="007E12A5" w:rsidRDefault="00FD583C" w14:paraId="55C2534D" w14:textId="77777777">
            <w:pPr>
              <w:ind w:right="29"/>
              <w:rPr>
                <w:rFonts w:eastAsia="SimSun"/>
                <w:sz w:val="18"/>
                <w:szCs w:val="18"/>
              </w:rPr>
            </w:pPr>
            <w:r>
              <w:rPr>
                <w:rFonts w:eastAsia="SimSun"/>
                <w:sz w:val="18"/>
                <w:szCs w:val="18"/>
              </w:rPr>
              <w:t>Enter the answer here</w:t>
            </w:r>
          </w:p>
          <w:p w:rsidRPr="00B91AB2" w:rsidR="00FD583C" w:rsidP="007E12A5" w:rsidRDefault="00FD583C" w14:paraId="1B0287F8" w14:textId="77777777">
            <w:pPr>
              <w:ind w:right="29"/>
              <w:rPr>
                <w:rFonts w:eastAsia="SimSun"/>
                <w:sz w:val="18"/>
                <w:szCs w:val="18"/>
              </w:rPr>
            </w:pPr>
          </w:p>
        </w:tc>
      </w:tr>
      <w:tr w:rsidR="00FD583C" w:rsidTr="2039406A" w14:paraId="79615A7C" w14:textId="77777777">
        <w:tc>
          <w:tcPr>
            <w:tcW w:w="13608" w:type="dxa"/>
            <w:gridSpan w:val="5"/>
            <w:tcMar/>
          </w:tcPr>
          <w:p w:rsidR="00FD583C" w:rsidP="007E12A5" w:rsidRDefault="00FD583C" w14:paraId="2E0B6258" w14:textId="77777777">
            <w:pPr>
              <w:rPr>
                <w:sz w:val="18"/>
                <w:szCs w:val="18"/>
              </w:rPr>
            </w:pPr>
            <w:proofErr w:type="gramStart"/>
            <w:r w:rsidRPr="0B2E5203">
              <w:rPr>
                <w:sz w:val="18"/>
                <w:szCs w:val="18"/>
              </w:rPr>
              <w:t>( )</w:t>
            </w:r>
            <w:proofErr w:type="gramEnd"/>
            <w:r w:rsidRPr="0B2E5203">
              <w:rPr>
                <w:sz w:val="18"/>
                <w:szCs w:val="18"/>
              </w:rPr>
              <w:t xml:space="preserve">  C  ( ) NC ( ) NA ( ) NE -- ( ) Observation</w:t>
            </w:r>
          </w:p>
          <w:p w:rsidR="00FD583C" w:rsidP="007E12A5" w:rsidRDefault="00FD583C" w14:paraId="05C889F6" w14:textId="77777777">
            <w:pPr>
              <w:rPr>
                <w:sz w:val="18"/>
                <w:szCs w:val="18"/>
              </w:rPr>
            </w:pPr>
          </w:p>
        </w:tc>
      </w:tr>
      <w:tr w:rsidR="00FD583C" w:rsidTr="2039406A" w14:paraId="6DA81563" w14:textId="77777777">
        <w:tc>
          <w:tcPr>
            <w:tcW w:w="13608" w:type="dxa"/>
            <w:gridSpan w:val="5"/>
            <w:tcMar/>
          </w:tcPr>
          <w:p w:rsidR="00FD583C" w:rsidP="007E12A5" w:rsidRDefault="00FD583C" w14:paraId="26D94920" w14:textId="77777777">
            <w:pPr>
              <w:rPr>
                <w:sz w:val="18"/>
                <w:szCs w:val="18"/>
              </w:rPr>
            </w:pPr>
            <w:r w:rsidRPr="0B2E5203">
              <w:rPr>
                <w:sz w:val="18"/>
                <w:szCs w:val="18"/>
              </w:rPr>
              <w:t xml:space="preserve">Assessment Result: (describe the NCR, </w:t>
            </w:r>
            <w:proofErr w:type="gramStart"/>
            <w:r w:rsidRPr="0B2E5203">
              <w:rPr>
                <w:sz w:val="18"/>
                <w:szCs w:val="18"/>
              </w:rPr>
              <w:t>OFI  and</w:t>
            </w:r>
            <w:proofErr w:type="gramEnd"/>
            <w:r w:rsidRPr="0B2E5203">
              <w:rPr>
                <w:sz w:val="18"/>
                <w:szCs w:val="18"/>
              </w:rPr>
              <w:t xml:space="preserve"> / or Observation)</w:t>
            </w:r>
          </w:p>
          <w:p w:rsidR="00FD583C" w:rsidP="007E12A5" w:rsidRDefault="00FD583C" w14:paraId="78D710B0" w14:textId="77777777">
            <w:pPr>
              <w:rPr>
                <w:sz w:val="18"/>
                <w:szCs w:val="18"/>
              </w:rPr>
            </w:pPr>
          </w:p>
        </w:tc>
      </w:tr>
    </w:tbl>
    <w:p w:rsidR="006274B2" w:rsidP="00FD583C" w:rsidRDefault="006274B2" w14:paraId="305ED6BF" w14:textId="4A263F3B">
      <w:pPr>
        <w:rPr>
          <w:rFonts w:eastAsia="SimSun"/>
          <w:b/>
          <w:sz w:val="18"/>
          <w:szCs w:val="18"/>
        </w:rPr>
      </w:pPr>
    </w:p>
    <w:p w:rsidR="006274B2" w:rsidP="00FD583C" w:rsidRDefault="006274B2" w14:paraId="41612F95" w14:textId="77777777">
      <w:pPr>
        <w:rPr>
          <w:rFonts w:eastAsia="SimSun"/>
          <w:b/>
          <w:sz w:val="18"/>
          <w:szCs w:val="18"/>
        </w:rPr>
      </w:pPr>
    </w:p>
    <w:p w:rsidR="006274B2" w:rsidP="00FD583C" w:rsidRDefault="006274B2" w14:paraId="486B4AEF" w14:textId="77777777">
      <w:pPr>
        <w:rPr>
          <w:rFonts w:eastAsia="SimSun"/>
          <w:b/>
          <w:sz w:val="18"/>
          <w:szCs w:val="18"/>
        </w:rPr>
      </w:pPr>
    </w:p>
    <w:p w:rsidR="006274B2" w:rsidP="00FD583C" w:rsidRDefault="006274B2" w14:paraId="57268A90" w14:textId="77777777">
      <w:pPr>
        <w:rPr>
          <w:rFonts w:eastAsia="SimSun"/>
          <w:b/>
          <w:sz w:val="18"/>
          <w:szCs w:val="18"/>
        </w:rPr>
      </w:pPr>
    </w:p>
    <w:tbl>
      <w:tblPr>
        <w:tblStyle w:val="aff3"/>
        <w:tblW w:w="13608" w:type="dxa"/>
        <w:tblInd w:w="-5" w:type="dxa"/>
        <w:tblLook w:val="04A0" w:firstRow="1" w:lastRow="0" w:firstColumn="1" w:lastColumn="0" w:noHBand="0" w:noVBand="1"/>
      </w:tblPr>
      <w:tblGrid>
        <w:gridCol w:w="616"/>
        <w:gridCol w:w="615"/>
        <w:gridCol w:w="1888"/>
        <w:gridCol w:w="7818"/>
        <w:gridCol w:w="2671"/>
      </w:tblGrid>
      <w:tr w:rsidR="00BD5150" w:rsidTr="2039406A" w14:paraId="4DC58D6A" w14:textId="77777777">
        <w:trPr>
          <w:trHeight w:val="300"/>
        </w:trPr>
        <w:tc>
          <w:tcPr>
            <w:tcW w:w="13608" w:type="dxa"/>
            <w:gridSpan w:val="5"/>
            <w:shd w:val="clear" w:color="auto" w:fill="9CC2E5" w:themeFill="accent1" w:themeFillTint="99"/>
            <w:tcMar/>
          </w:tcPr>
          <w:p w:rsidR="00BD5150" w:rsidRDefault="00BD5150" w14:paraId="53931CD2" w14:textId="0C1537D9">
            <w:pPr>
              <w:spacing w:before="120" w:after="120"/>
              <w:ind w:right="29"/>
              <w:rPr>
                <w:rFonts w:eastAsia="SimSun"/>
                <w:sz w:val="18"/>
                <w:szCs w:val="18"/>
              </w:rPr>
            </w:pPr>
            <w:r>
              <w:rPr>
                <w:rFonts w:eastAsia="SimSun"/>
                <w:bCs/>
                <w:sz w:val="18"/>
                <w:szCs w:val="18"/>
              </w:rPr>
              <w:lastRenderedPageBreak/>
              <w:t xml:space="preserve">POST AUDIT LEAD AUDITOR QUESTIONS </w:t>
            </w:r>
          </w:p>
        </w:tc>
      </w:tr>
      <w:tr w:rsidRPr="008E64CA" w:rsidR="00500C98" w:rsidTr="2039406A" w14:paraId="5AC273C6" w14:textId="77777777">
        <w:trPr>
          <w:trHeight w:val="300"/>
        </w:trPr>
        <w:tc>
          <w:tcPr>
            <w:tcW w:w="616" w:type="dxa"/>
            <w:shd w:val="clear" w:color="auto" w:fill="D9D9D9" w:themeFill="background1" w:themeFillShade="D9"/>
            <w:tcMar/>
          </w:tcPr>
          <w:p w:rsidRPr="006B7828" w:rsidR="00500C98" w:rsidP="00665811" w:rsidRDefault="00500C98" w14:paraId="2ECEEF47" w14:textId="77777777">
            <w:pPr>
              <w:ind w:right="29"/>
              <w:rPr>
                <w:rFonts w:eastAsia="SimSun"/>
                <w:b/>
                <w:sz w:val="18"/>
                <w:szCs w:val="18"/>
              </w:rPr>
            </w:pPr>
            <w:r w:rsidRPr="002C1FE0">
              <w:rPr>
                <w:rFonts w:eastAsia="SimSun"/>
                <w:b/>
                <w:sz w:val="18"/>
                <w:szCs w:val="18"/>
              </w:rPr>
              <w:t>Item</w:t>
            </w:r>
          </w:p>
        </w:tc>
        <w:tc>
          <w:tcPr>
            <w:tcW w:w="615" w:type="dxa"/>
            <w:shd w:val="clear" w:color="auto" w:fill="D9D9D9" w:themeFill="background1" w:themeFillShade="D9"/>
            <w:tcMar/>
          </w:tcPr>
          <w:p w:rsidRPr="006B7828" w:rsidR="00500C98" w:rsidP="14858348" w:rsidRDefault="00500C98" w14:paraId="53BE537A" w14:textId="3005D8D8">
            <w:pPr>
              <w:ind w:right="29"/>
              <w:rPr>
                <w:rFonts w:eastAsia="SimSun"/>
                <w:b w:val="1"/>
                <w:bCs w:val="1"/>
                <w:sz w:val="18"/>
                <w:szCs w:val="18"/>
              </w:rPr>
            </w:pPr>
            <w:r w:rsidRPr="2039406A" w:rsidR="213C498F">
              <w:rPr>
                <w:rFonts w:eastAsia="SimSun"/>
                <w:b w:val="1"/>
                <w:bCs w:val="1"/>
                <w:sz w:val="18"/>
                <w:szCs w:val="18"/>
              </w:rPr>
              <w:t>2</w:t>
            </w:r>
            <w:r w:rsidRPr="2039406A" w:rsidR="00500C98">
              <w:rPr>
                <w:rFonts w:eastAsia="SimSun"/>
                <w:b w:val="1"/>
                <w:bCs w:val="1"/>
                <w:sz w:val="18"/>
                <w:szCs w:val="18"/>
              </w:rPr>
              <w:t>.1</w:t>
            </w:r>
          </w:p>
        </w:tc>
        <w:tc>
          <w:tcPr>
            <w:tcW w:w="1888" w:type="dxa"/>
            <w:shd w:val="clear" w:color="auto" w:fill="D9D9D9" w:themeFill="background1" w:themeFillShade="D9"/>
            <w:tcMar/>
          </w:tcPr>
          <w:p w:rsidRPr="006B7828" w:rsidR="00500C98" w:rsidP="00665811" w:rsidRDefault="00500C98" w14:paraId="4795639C" w14:textId="77777777">
            <w:pPr>
              <w:ind w:right="29"/>
              <w:rPr>
                <w:rFonts w:eastAsia="SimSun"/>
                <w:b/>
                <w:bCs/>
                <w:sz w:val="18"/>
                <w:szCs w:val="18"/>
              </w:rPr>
            </w:pPr>
            <w:r>
              <w:rPr>
                <w:rFonts w:eastAsia="SimSun"/>
                <w:b/>
                <w:bCs/>
                <w:sz w:val="18"/>
                <w:szCs w:val="18"/>
              </w:rPr>
              <w:t>Post Audit Assessment</w:t>
            </w:r>
          </w:p>
        </w:tc>
        <w:tc>
          <w:tcPr>
            <w:tcW w:w="7818" w:type="dxa"/>
            <w:shd w:val="clear" w:color="auto" w:fill="D9D9D9" w:themeFill="background1" w:themeFillShade="D9"/>
            <w:tcMar/>
          </w:tcPr>
          <w:p w:rsidRPr="006B7828" w:rsidR="00500C98" w:rsidP="00665811" w:rsidRDefault="00500C98" w14:paraId="0F3D78F6" w14:textId="77777777">
            <w:pPr>
              <w:ind w:right="29"/>
              <w:rPr>
                <w:rFonts w:eastAsia="SimSun"/>
                <w:b/>
                <w:bCs/>
                <w:sz w:val="18"/>
                <w:szCs w:val="18"/>
              </w:rPr>
            </w:pPr>
            <w:r>
              <w:rPr>
                <w:rFonts w:eastAsia="SimSun"/>
                <w:b/>
                <w:bCs/>
                <w:sz w:val="18"/>
                <w:szCs w:val="18"/>
              </w:rPr>
              <w:t xml:space="preserve"> </w:t>
            </w:r>
          </w:p>
          <w:p w:rsidRPr="006B7828" w:rsidR="00500C98" w:rsidP="00665811" w:rsidRDefault="00500C98" w14:paraId="570D816D" w14:textId="0979584F">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Mar/>
          </w:tcPr>
          <w:p w:rsidRPr="008E64CA" w:rsidR="00500C98" w:rsidP="00665811" w:rsidRDefault="00500C98" w14:paraId="3C2B0DF0" w14:textId="77777777">
            <w:pPr>
              <w:spacing w:before="60" w:after="60"/>
              <w:rPr>
                <w:rFonts w:eastAsia="SimSun"/>
                <w:b/>
                <w:sz w:val="18"/>
                <w:szCs w:val="18"/>
              </w:rPr>
            </w:pPr>
            <w:r w:rsidRPr="008E64CA">
              <w:rPr>
                <w:rFonts w:eastAsia="SimSun"/>
                <w:b/>
                <w:sz w:val="18"/>
                <w:szCs w:val="18"/>
              </w:rPr>
              <w:t>Reference(s)</w:t>
            </w:r>
          </w:p>
        </w:tc>
      </w:tr>
      <w:tr w:rsidR="00BD5150" w:rsidTr="2039406A" w14:paraId="1788450F" w14:textId="77777777">
        <w:trPr>
          <w:trHeight w:val="300"/>
        </w:trPr>
        <w:tc>
          <w:tcPr>
            <w:tcW w:w="10937" w:type="dxa"/>
            <w:gridSpan w:val="4"/>
            <w:shd w:val="clear" w:color="auto" w:fill="D9D9D9" w:themeFill="background1" w:themeFillShade="D9"/>
            <w:tcMar/>
          </w:tcPr>
          <w:p w:rsidR="006274B2" w:rsidP="00665811" w:rsidRDefault="006274B2" w14:paraId="79A3B019" w14:textId="1C2D7F96">
            <w:pPr>
              <w:ind w:right="29"/>
              <w:rPr>
                <w:rFonts w:eastAsia="SimSun"/>
                <w:sz w:val="18"/>
                <w:szCs w:val="18"/>
              </w:rPr>
            </w:pPr>
            <w:r>
              <w:rPr>
                <w:rFonts w:eastAsia="SimSun"/>
                <w:sz w:val="18"/>
                <w:szCs w:val="18"/>
              </w:rPr>
              <w:t xml:space="preserve">An Audit Team Leader and Audit Team interview should be scheduled and conducted once the Post Audit Assessment above is completed. </w:t>
            </w:r>
          </w:p>
          <w:p w:rsidR="006274B2" w:rsidP="00665811" w:rsidRDefault="006274B2" w14:paraId="34D758D1" w14:textId="77777777">
            <w:pPr>
              <w:ind w:right="29"/>
              <w:rPr>
                <w:rFonts w:eastAsia="SimSun"/>
                <w:sz w:val="18"/>
                <w:szCs w:val="18"/>
              </w:rPr>
            </w:pPr>
            <w:r>
              <w:rPr>
                <w:rFonts w:eastAsia="SimSun"/>
                <w:sz w:val="18"/>
                <w:szCs w:val="18"/>
              </w:rPr>
              <w:t>The purpose of the interview is to:</w:t>
            </w:r>
          </w:p>
          <w:p w:rsidRPr="00DF53C6" w:rsidR="006274B2" w:rsidP="00DF53C6" w:rsidRDefault="006274B2" w14:paraId="5FF3E78F" w14:textId="21B1AB91">
            <w:pPr>
              <w:numPr>
                <w:ilvl w:val="0"/>
                <w:numId w:val="38"/>
              </w:numPr>
              <w:spacing w:before="60" w:after="60"/>
              <w:rPr>
                <w:rFonts w:eastAsia="SimSun"/>
                <w:snapToGrid w:val="0"/>
                <w:sz w:val="18"/>
                <w:szCs w:val="18"/>
              </w:rPr>
            </w:pPr>
            <w:r w:rsidRPr="00DF53C6">
              <w:rPr>
                <w:rFonts w:eastAsia="SimSun"/>
                <w:snapToGrid w:val="0"/>
                <w:sz w:val="18"/>
                <w:szCs w:val="18"/>
              </w:rPr>
              <w:t xml:space="preserve">Follow </w:t>
            </w:r>
            <w:r w:rsidRPr="00DF53C6" w:rsidR="007A5A2C">
              <w:rPr>
                <w:rFonts w:eastAsia="SimSun"/>
                <w:snapToGrid w:val="0"/>
                <w:sz w:val="18"/>
                <w:szCs w:val="18"/>
              </w:rPr>
              <w:t>up on any items noted during an associated</w:t>
            </w:r>
            <w:r w:rsidRPr="00DF53C6">
              <w:rPr>
                <w:rFonts w:eastAsia="SimSun"/>
                <w:snapToGrid w:val="0"/>
                <w:sz w:val="18"/>
                <w:szCs w:val="18"/>
              </w:rPr>
              <w:t xml:space="preserve"> witness audit </w:t>
            </w:r>
          </w:p>
          <w:p w:rsidRPr="00DF53C6" w:rsidR="007A5A2C" w:rsidP="00DF53C6" w:rsidRDefault="006274B2" w14:paraId="4F95F3A4" w14:textId="77E82E16">
            <w:pPr>
              <w:numPr>
                <w:ilvl w:val="0"/>
                <w:numId w:val="38"/>
              </w:numPr>
              <w:spacing w:before="60" w:after="60"/>
              <w:rPr>
                <w:rFonts w:eastAsia="SimSun"/>
                <w:snapToGrid w:val="0"/>
                <w:sz w:val="18"/>
                <w:szCs w:val="18"/>
              </w:rPr>
            </w:pPr>
            <w:r w:rsidRPr="00DF53C6">
              <w:rPr>
                <w:rFonts w:eastAsia="SimSun"/>
                <w:snapToGrid w:val="0"/>
                <w:sz w:val="18"/>
                <w:szCs w:val="18"/>
              </w:rPr>
              <w:t xml:space="preserve">Address any incomplete </w:t>
            </w:r>
            <w:r w:rsidR="007A5A2C">
              <w:rPr>
                <w:rFonts w:eastAsia="SimSun"/>
                <w:snapToGrid w:val="0"/>
                <w:sz w:val="18"/>
                <w:szCs w:val="18"/>
              </w:rPr>
              <w:t xml:space="preserve">audit report </w:t>
            </w:r>
            <w:r w:rsidRPr="00DF53C6">
              <w:rPr>
                <w:rFonts w:eastAsia="SimSun"/>
                <w:snapToGrid w:val="0"/>
                <w:sz w:val="18"/>
                <w:szCs w:val="18"/>
              </w:rPr>
              <w:t>items</w:t>
            </w:r>
            <w:r w:rsidRPr="00DF53C6" w:rsidR="007A5A2C">
              <w:rPr>
                <w:rFonts w:eastAsia="SimSun"/>
                <w:snapToGrid w:val="0"/>
                <w:sz w:val="18"/>
                <w:szCs w:val="18"/>
              </w:rPr>
              <w:t xml:space="preserve"> noted in this Post Audit Assessment</w:t>
            </w:r>
          </w:p>
          <w:p w:rsidR="007A5A2C" w:rsidP="00DF53C6" w:rsidRDefault="007A5A2C" w14:paraId="1FE01160" w14:textId="2A1B6245">
            <w:pPr>
              <w:numPr>
                <w:ilvl w:val="0"/>
                <w:numId w:val="38"/>
              </w:numPr>
              <w:spacing w:before="60" w:after="60"/>
              <w:rPr>
                <w:rFonts w:eastAsia="SimSun"/>
                <w:snapToGrid w:val="0"/>
                <w:sz w:val="18"/>
                <w:szCs w:val="18"/>
              </w:rPr>
            </w:pPr>
            <w:r w:rsidRPr="00DF53C6">
              <w:rPr>
                <w:rFonts w:eastAsia="SimSun"/>
                <w:snapToGrid w:val="0"/>
                <w:sz w:val="18"/>
                <w:szCs w:val="18"/>
              </w:rPr>
              <w:t xml:space="preserve">Obtain verbal clarification </w:t>
            </w:r>
          </w:p>
          <w:p w:rsidR="007A5A2C" w:rsidP="00DF53C6" w:rsidRDefault="007A5A2C" w14:paraId="213CEA38" w14:textId="38F2334C">
            <w:pPr>
              <w:numPr>
                <w:ilvl w:val="0"/>
                <w:numId w:val="38"/>
              </w:numPr>
              <w:spacing w:before="60" w:after="60"/>
              <w:rPr>
                <w:rFonts w:eastAsia="SimSun"/>
                <w:snapToGrid w:val="0"/>
                <w:sz w:val="18"/>
                <w:szCs w:val="18"/>
              </w:rPr>
            </w:pPr>
            <w:r>
              <w:rPr>
                <w:rFonts w:eastAsia="SimSun"/>
                <w:snapToGrid w:val="0"/>
                <w:sz w:val="18"/>
                <w:szCs w:val="18"/>
              </w:rPr>
              <w:t>Provide constructive feedback to the audit team</w:t>
            </w:r>
          </w:p>
          <w:p w:rsidRPr="00DF53C6" w:rsidR="007A5A2C" w:rsidP="00DF53C6" w:rsidRDefault="007A5A2C" w14:paraId="3EA6B2FE" w14:textId="273CEA9A">
            <w:pPr>
              <w:numPr>
                <w:ilvl w:val="0"/>
                <w:numId w:val="38"/>
              </w:numPr>
              <w:spacing w:before="60" w:after="60"/>
              <w:rPr>
                <w:rFonts w:eastAsia="SimSun"/>
                <w:snapToGrid w:val="0"/>
                <w:sz w:val="18"/>
                <w:szCs w:val="18"/>
              </w:rPr>
            </w:pPr>
            <w:r>
              <w:rPr>
                <w:rFonts w:eastAsia="SimSun"/>
                <w:snapToGrid w:val="0"/>
                <w:sz w:val="18"/>
                <w:szCs w:val="18"/>
              </w:rPr>
              <w:t>Discuss any potential nonconformances and opportunities for improvement</w:t>
            </w:r>
          </w:p>
          <w:p w:rsidRPr="009C3F5E" w:rsidR="00BD5150" w:rsidRDefault="00BD5150" w14:paraId="5C0B5984" w14:textId="77777777">
            <w:pPr>
              <w:ind w:right="29"/>
              <w:rPr>
                <w:rFonts w:eastAsia="SimSun"/>
                <w:sz w:val="18"/>
                <w:szCs w:val="18"/>
              </w:rPr>
            </w:pPr>
          </w:p>
        </w:tc>
        <w:tc>
          <w:tcPr>
            <w:tcW w:w="2671" w:type="dxa"/>
            <w:shd w:val="clear" w:color="auto" w:fill="D9D9D9" w:themeFill="background1" w:themeFillShade="D9"/>
            <w:tcMar/>
          </w:tcPr>
          <w:p w:rsidR="00BD5150" w:rsidP="00665811" w:rsidRDefault="00220226" w14:paraId="59F14245" w14:textId="5F6ABFB2">
            <w:pPr>
              <w:ind w:right="29"/>
              <w:rPr>
                <w:rFonts w:eastAsia="SimSun"/>
                <w:sz w:val="18"/>
                <w:szCs w:val="18"/>
              </w:rPr>
            </w:pPr>
            <w:r w:rsidRPr="2039406A" w:rsidR="62F4F844">
              <w:rPr>
                <w:rFonts w:eastAsia="SimSun"/>
                <w:sz w:val="18"/>
                <w:szCs w:val="18"/>
              </w:rPr>
              <w:t>IA</w:t>
            </w:r>
            <w:r w:rsidRPr="2039406A" w:rsidR="10A6B2F8">
              <w:rPr>
                <w:rFonts w:eastAsia="SimSun"/>
                <w:sz w:val="18"/>
                <w:szCs w:val="18"/>
              </w:rPr>
              <w:t>9104</w:t>
            </w:r>
            <w:r w:rsidRPr="2039406A" w:rsidR="0D87A283">
              <w:rPr>
                <w:rFonts w:eastAsia="SimSun"/>
                <w:sz w:val="18"/>
                <w:szCs w:val="18"/>
              </w:rPr>
              <w:t>/</w:t>
            </w:r>
            <w:r w:rsidRPr="2039406A" w:rsidR="10A6B2F8">
              <w:rPr>
                <w:rFonts w:eastAsia="SimSun"/>
                <w:sz w:val="18"/>
                <w:szCs w:val="18"/>
              </w:rPr>
              <w:t xml:space="preserve">2 Para </w:t>
            </w:r>
            <w:r w:rsidRPr="2039406A" w:rsidR="531DA7D2">
              <w:rPr>
                <w:rFonts w:eastAsia="SimSun"/>
                <w:sz w:val="18"/>
                <w:szCs w:val="18"/>
              </w:rPr>
              <w:t>3.9</w:t>
            </w:r>
          </w:p>
        </w:tc>
      </w:tr>
      <w:tr w:rsidR="00BD5150" w:rsidTr="2039406A" w14:paraId="699CA8E5" w14:textId="77777777">
        <w:trPr>
          <w:trHeight w:val="300"/>
        </w:trPr>
        <w:tc>
          <w:tcPr>
            <w:tcW w:w="10937" w:type="dxa"/>
            <w:gridSpan w:val="4"/>
            <w:shd w:val="clear" w:color="auto" w:fill="D9D9D9" w:themeFill="background1" w:themeFillShade="D9"/>
            <w:tcMar/>
          </w:tcPr>
          <w:p w:rsidR="00BD5150" w:rsidP="00665811" w:rsidRDefault="007A5A2C" w14:paraId="61CE0AD1" w14:textId="06514C49">
            <w:pPr>
              <w:rPr>
                <w:color w:val="5B9BD5" w:themeColor="accent1"/>
                <w:sz w:val="18"/>
                <w:szCs w:val="18"/>
              </w:rPr>
            </w:pPr>
            <w:r>
              <w:rPr>
                <w:b/>
                <w:bCs/>
                <w:color w:val="5B9BD5" w:themeColor="accent1"/>
                <w:sz w:val="18"/>
                <w:szCs w:val="18"/>
              </w:rPr>
              <w:t xml:space="preserve">Reach out to the Certification Body (CB) to schedule the follow up interview with the audit team. It is recommended that this be managed via the OASIS feedback function. An interview with the audit team should not be conducted without concurrence and engagement with the CB. </w:t>
            </w:r>
          </w:p>
        </w:tc>
        <w:tc>
          <w:tcPr>
            <w:tcW w:w="2671" w:type="dxa"/>
            <w:shd w:val="clear" w:color="auto" w:fill="D9D9D9" w:themeFill="background1" w:themeFillShade="D9"/>
            <w:tcMar/>
          </w:tcPr>
          <w:p w:rsidR="00BD5150" w:rsidP="00665811" w:rsidRDefault="00BD5150" w14:paraId="3881E0DF" w14:textId="77777777">
            <w:pPr>
              <w:rPr>
                <w:sz w:val="18"/>
                <w:szCs w:val="18"/>
              </w:rPr>
            </w:pPr>
          </w:p>
        </w:tc>
      </w:tr>
      <w:tr w:rsidRPr="006B7828" w:rsidR="00BD5150" w:rsidTr="2039406A" w14:paraId="6B074422" w14:textId="77777777">
        <w:trPr>
          <w:trHeight w:val="300"/>
        </w:trPr>
        <w:tc>
          <w:tcPr>
            <w:tcW w:w="13608" w:type="dxa"/>
            <w:gridSpan w:val="5"/>
            <w:shd w:val="clear" w:color="auto" w:fill="D9D9D9" w:themeFill="background1" w:themeFillShade="D9"/>
            <w:tcMar/>
          </w:tcPr>
          <w:p w:rsidRPr="006B7828" w:rsidR="00BD5150" w:rsidP="00665811" w:rsidRDefault="00BD5150" w14:paraId="3A0849E2" w14:textId="77777777">
            <w:pPr>
              <w:ind w:right="29"/>
              <w:rPr>
                <w:rFonts w:eastAsia="SimSun"/>
                <w:b/>
                <w:sz w:val="18"/>
                <w:szCs w:val="18"/>
              </w:rPr>
            </w:pPr>
            <w:r w:rsidRPr="006B7828">
              <w:rPr>
                <w:rFonts w:eastAsia="SimSun"/>
                <w:b/>
                <w:sz w:val="18"/>
                <w:szCs w:val="18"/>
              </w:rPr>
              <w:t>Assessment Evidence</w:t>
            </w:r>
          </w:p>
        </w:tc>
      </w:tr>
      <w:tr w:rsidRPr="00B91AB2" w:rsidR="00BD5150" w:rsidTr="2039406A" w14:paraId="58348783" w14:textId="77777777">
        <w:trPr>
          <w:trHeight w:val="300"/>
        </w:trPr>
        <w:tc>
          <w:tcPr>
            <w:tcW w:w="13608" w:type="dxa"/>
            <w:gridSpan w:val="5"/>
            <w:tcMar/>
          </w:tcPr>
          <w:p w:rsidRPr="00B91AB2" w:rsidR="00BD5150" w:rsidP="00665811" w:rsidRDefault="007A5A2C" w14:paraId="3DB808C0" w14:textId="3A90E00F">
            <w:pPr>
              <w:ind w:right="29"/>
              <w:rPr>
                <w:rFonts w:eastAsia="SimSun"/>
                <w:sz w:val="18"/>
                <w:szCs w:val="18"/>
              </w:rPr>
            </w:pPr>
            <w:r>
              <w:rPr>
                <w:rFonts w:eastAsia="SimSun"/>
                <w:sz w:val="18"/>
                <w:szCs w:val="18"/>
              </w:rPr>
              <w:t>Date of interview:</w:t>
            </w:r>
          </w:p>
        </w:tc>
      </w:tr>
      <w:tr w:rsidR="007A5A2C" w:rsidTr="2039406A" w14:paraId="75556E76" w14:textId="77777777">
        <w:trPr>
          <w:trHeight w:val="300"/>
        </w:trPr>
        <w:tc>
          <w:tcPr>
            <w:tcW w:w="13608" w:type="dxa"/>
            <w:gridSpan w:val="5"/>
            <w:tcMar/>
          </w:tcPr>
          <w:p w:rsidR="007A5A2C" w:rsidP="007A5A2C" w:rsidRDefault="007A5A2C" w14:paraId="3B02E4BE" w14:textId="77777777">
            <w:pPr>
              <w:ind w:right="29"/>
              <w:rPr>
                <w:rFonts w:eastAsia="SimSun"/>
                <w:sz w:val="18"/>
                <w:szCs w:val="18"/>
              </w:rPr>
            </w:pPr>
            <w:r>
              <w:rPr>
                <w:rFonts w:eastAsia="SimSun"/>
                <w:sz w:val="18"/>
                <w:szCs w:val="18"/>
              </w:rPr>
              <w:t>Attendance:</w:t>
            </w:r>
          </w:p>
          <w:p w:rsidR="007A5A2C" w:rsidP="00DF53C6" w:rsidRDefault="007A5A2C" w14:paraId="5DD10F79" w14:textId="77777777">
            <w:pPr>
              <w:ind w:right="29"/>
              <w:rPr>
                <w:sz w:val="18"/>
                <w:szCs w:val="18"/>
              </w:rPr>
            </w:pPr>
          </w:p>
          <w:p w:rsidR="007A5A2C" w:rsidP="00DF53C6" w:rsidRDefault="007A5A2C" w14:paraId="09574DEF" w14:textId="77777777">
            <w:pPr>
              <w:ind w:right="29"/>
              <w:rPr>
                <w:sz w:val="18"/>
                <w:szCs w:val="18"/>
              </w:rPr>
            </w:pPr>
          </w:p>
        </w:tc>
      </w:tr>
      <w:tr w:rsidR="007A5A2C" w:rsidTr="2039406A" w14:paraId="402DCDF5" w14:textId="77777777">
        <w:trPr>
          <w:trHeight w:val="300"/>
        </w:trPr>
        <w:tc>
          <w:tcPr>
            <w:tcW w:w="13608" w:type="dxa"/>
            <w:gridSpan w:val="5"/>
            <w:tcMar/>
          </w:tcPr>
          <w:p w:rsidR="007A5A2C" w:rsidP="00665811" w:rsidRDefault="007A5A2C" w14:paraId="6CFBBA65" w14:textId="77777777">
            <w:pPr>
              <w:rPr>
                <w:sz w:val="18"/>
                <w:szCs w:val="18"/>
              </w:rPr>
            </w:pPr>
            <w:r>
              <w:rPr>
                <w:sz w:val="18"/>
                <w:szCs w:val="18"/>
              </w:rPr>
              <w:t>Comments:</w:t>
            </w:r>
          </w:p>
          <w:p w:rsidR="007A5A2C" w:rsidP="00665811" w:rsidRDefault="007A5A2C" w14:paraId="102AB280" w14:textId="77777777">
            <w:pPr>
              <w:rPr>
                <w:sz w:val="18"/>
                <w:szCs w:val="18"/>
              </w:rPr>
            </w:pPr>
          </w:p>
          <w:p w:rsidR="007A5A2C" w:rsidP="00665811" w:rsidRDefault="007A5A2C" w14:paraId="4672E0FB" w14:textId="5BA2308F">
            <w:pPr>
              <w:rPr>
                <w:sz w:val="18"/>
                <w:szCs w:val="18"/>
              </w:rPr>
            </w:pPr>
          </w:p>
        </w:tc>
      </w:tr>
      <w:tr w:rsidR="00BD5150" w:rsidTr="2039406A" w14:paraId="6B4A8958" w14:textId="77777777">
        <w:trPr>
          <w:trHeight w:val="300"/>
        </w:trPr>
        <w:tc>
          <w:tcPr>
            <w:tcW w:w="13608" w:type="dxa"/>
            <w:gridSpan w:val="5"/>
            <w:tcMar/>
          </w:tcPr>
          <w:p w:rsidR="00BD5150" w:rsidP="00665811" w:rsidRDefault="007A5A2C" w14:paraId="723F9DA7" w14:textId="6FC4D3BC">
            <w:pPr>
              <w:rPr>
                <w:sz w:val="18"/>
                <w:szCs w:val="18"/>
              </w:rPr>
            </w:pPr>
            <w:r>
              <w:rPr>
                <w:sz w:val="18"/>
                <w:szCs w:val="18"/>
              </w:rPr>
              <w:t xml:space="preserve">Follow up actions: </w:t>
            </w:r>
          </w:p>
          <w:p w:rsidR="00BD5150" w:rsidP="00665811" w:rsidRDefault="00BD5150" w14:paraId="510E8B13" w14:textId="77777777">
            <w:pPr>
              <w:rPr>
                <w:sz w:val="18"/>
                <w:szCs w:val="18"/>
              </w:rPr>
            </w:pPr>
          </w:p>
          <w:p w:rsidR="007A5A2C" w:rsidP="00665811" w:rsidRDefault="007A5A2C" w14:paraId="35FA490C" w14:textId="77777777">
            <w:pPr>
              <w:rPr>
                <w:sz w:val="18"/>
                <w:szCs w:val="18"/>
              </w:rPr>
            </w:pPr>
          </w:p>
          <w:p w:rsidR="007A5A2C" w:rsidP="00665811" w:rsidRDefault="007A5A2C" w14:paraId="0D90138C" w14:textId="77777777">
            <w:pPr>
              <w:rPr>
                <w:sz w:val="18"/>
                <w:szCs w:val="18"/>
              </w:rPr>
            </w:pPr>
          </w:p>
        </w:tc>
      </w:tr>
    </w:tbl>
    <w:p w:rsidR="00BD5150" w:rsidP="00397578" w:rsidRDefault="00BD5150" w14:paraId="3E335D67" w14:textId="77777777">
      <w:pPr>
        <w:rPr>
          <w:rFonts w:eastAsia="SimSun"/>
          <w:b/>
          <w:sz w:val="18"/>
          <w:szCs w:val="18"/>
        </w:rPr>
      </w:pPr>
    </w:p>
    <w:p w:rsidRPr="001C55D7" w:rsidR="00BD5150" w:rsidP="00BD5150" w:rsidRDefault="00BD5150" w14:paraId="7E039B8B" w14:textId="77777777">
      <w:pPr>
        <w:rPr>
          <w:rFonts w:eastAsia="ＭＳ 明朝"/>
          <w:sz w:val="18"/>
          <w:szCs w:val="18"/>
        </w:rPr>
      </w:pPr>
    </w:p>
    <w:p w:rsidR="00672109" w:rsidP="001F042C" w:rsidRDefault="00672109" w14:paraId="42C22CA9" w14:textId="77777777">
      <w:pPr>
        <w:ind w:right="-691"/>
        <w:rPr>
          <w:rFonts w:eastAsia="SimSun"/>
          <w:b/>
          <w:bCs/>
          <w:caps/>
          <w:sz w:val="18"/>
          <w:szCs w:val="18"/>
          <w:u w:val="single"/>
        </w:rPr>
      </w:pPr>
    </w:p>
    <w:p w:rsidR="007D337B" w:rsidRDefault="007D337B" w14:paraId="1583EF0A" w14:textId="77777777">
      <w:pPr>
        <w:rPr>
          <w:rFonts w:eastAsia="SimSun"/>
          <w:b/>
          <w:bCs/>
          <w:caps/>
          <w:sz w:val="18"/>
          <w:szCs w:val="18"/>
          <w:u w:val="single"/>
        </w:rPr>
      </w:pPr>
      <w:r>
        <w:rPr>
          <w:rFonts w:eastAsia="SimSun"/>
          <w:b/>
          <w:bCs/>
          <w:caps/>
          <w:sz w:val="18"/>
          <w:szCs w:val="18"/>
          <w:u w:val="single"/>
        </w:rPr>
        <w:br w:type="page"/>
      </w:r>
    </w:p>
    <w:p w:rsidRPr="001C55D7" w:rsidR="001F042C" w:rsidP="001F042C" w:rsidRDefault="00D61A0C" w14:paraId="1DBF9F1B" w14:textId="74525496">
      <w:pPr>
        <w:ind w:right="-691"/>
        <w:rPr>
          <w:rFonts w:eastAsia="SimSun"/>
          <w:b/>
          <w:bCs/>
          <w:sz w:val="18"/>
          <w:szCs w:val="18"/>
        </w:rPr>
      </w:pPr>
      <w:r>
        <w:rPr>
          <w:rFonts w:eastAsia="SimSun"/>
          <w:b/>
          <w:bCs/>
          <w:caps/>
          <w:sz w:val="18"/>
          <w:szCs w:val="18"/>
          <w:u w:val="single"/>
        </w:rPr>
        <w:lastRenderedPageBreak/>
        <w:t>I</w:t>
      </w:r>
      <w:r w:rsidRPr="001C55D7" w:rsidR="001F042C">
        <w:rPr>
          <w:rFonts w:eastAsia="SimSun"/>
          <w:b/>
          <w:bCs/>
          <w:caps/>
          <w:sz w:val="18"/>
          <w:szCs w:val="18"/>
          <w:u w:val="single"/>
        </w:rPr>
        <w:t>nstructions for Completing Check Sheet</w:t>
      </w:r>
      <w:r w:rsidRPr="001C55D7" w:rsidR="001F042C">
        <w:rPr>
          <w:rFonts w:eastAsia="SimSun"/>
          <w:b/>
          <w:bCs/>
          <w:sz w:val="18"/>
          <w:szCs w:val="18"/>
        </w:rPr>
        <w:t>:</w:t>
      </w:r>
    </w:p>
    <w:p w:rsidRPr="001C55D7" w:rsidR="001F042C" w:rsidP="001F042C" w:rsidRDefault="001F042C" w14:paraId="5B47A127" w14:textId="77777777">
      <w:pPr>
        <w:ind w:right="-691"/>
        <w:rPr>
          <w:rFonts w:eastAsia="SimSun"/>
          <w:b/>
          <w:bCs/>
          <w:sz w:val="18"/>
          <w:szCs w:val="18"/>
          <w:u w:val="single"/>
        </w:rPr>
      </w:pPr>
    </w:p>
    <w:p w:rsidRPr="001C55D7" w:rsidR="001F042C" w:rsidP="001F042C" w:rsidRDefault="001F042C" w14:paraId="65FE46E8" w14:textId="243715C7">
      <w:pPr>
        <w:ind w:right="29"/>
        <w:rPr>
          <w:rFonts w:eastAsia="SimSun"/>
          <w:sz w:val="18"/>
          <w:szCs w:val="18"/>
        </w:rPr>
      </w:pPr>
      <w:r w:rsidRPr="2039406A" w:rsidR="001F042C">
        <w:rPr>
          <w:rFonts w:eastAsia="SimSun"/>
          <w:sz w:val="18"/>
          <w:szCs w:val="18"/>
        </w:rPr>
        <w:t xml:space="preserve">This check sheet shall be used for </w:t>
      </w:r>
      <w:r w:rsidRPr="2039406A" w:rsidR="77687586">
        <w:rPr>
          <w:rFonts w:eastAsia="SimSun"/>
          <w:sz w:val="18"/>
          <w:szCs w:val="18"/>
        </w:rPr>
        <w:t>IA</w:t>
      </w:r>
      <w:r w:rsidRPr="2039406A" w:rsidR="001F042C">
        <w:rPr>
          <w:rFonts w:eastAsia="SimSun"/>
          <w:sz w:val="18"/>
          <w:szCs w:val="18"/>
        </w:rPr>
        <w:t>9104</w:t>
      </w:r>
      <w:r w:rsidRPr="2039406A" w:rsidR="318DDF4A">
        <w:rPr>
          <w:rFonts w:eastAsia="SimSun"/>
          <w:sz w:val="18"/>
          <w:szCs w:val="18"/>
        </w:rPr>
        <w:t>/</w:t>
      </w:r>
      <w:r w:rsidRPr="2039406A" w:rsidR="001F042C">
        <w:rPr>
          <w:rFonts w:eastAsia="SimSun"/>
          <w:sz w:val="18"/>
          <w:szCs w:val="18"/>
        </w:rPr>
        <w:t>1</w:t>
      </w:r>
      <w:r w:rsidRPr="2039406A" w:rsidR="001F042C">
        <w:rPr>
          <w:rFonts w:eastAsia="SimSun"/>
          <w:sz w:val="18"/>
          <w:szCs w:val="18"/>
        </w:rPr>
        <w:t xml:space="preserve"> CB </w:t>
      </w:r>
      <w:r w:rsidRPr="2039406A" w:rsidR="007D337B">
        <w:rPr>
          <w:rFonts w:eastAsia="SimSun"/>
          <w:sz w:val="18"/>
          <w:szCs w:val="18"/>
        </w:rPr>
        <w:t>post audit assessment.</w:t>
      </w:r>
    </w:p>
    <w:p w:rsidRPr="00672109" w:rsidR="001F042C" w:rsidP="001F042C" w:rsidRDefault="001F042C" w14:paraId="5B9BA752" w14:textId="338E6B73">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rsidRPr="001C55D7" w:rsidR="001F042C" w:rsidP="001F042C" w:rsidRDefault="001F042C" w14:paraId="7D6EDC09" w14:textId="77777777">
      <w:pPr>
        <w:ind w:right="29"/>
        <w:rPr>
          <w:rFonts w:eastAsia="SimSun"/>
          <w:sz w:val="18"/>
          <w:szCs w:val="18"/>
        </w:rPr>
      </w:pPr>
    </w:p>
    <w:p w:rsidRPr="001C55D7" w:rsidR="001F042C" w:rsidP="001F042C" w:rsidRDefault="001F042C" w14:paraId="20FC5103" w14:textId="77777777">
      <w:pPr>
        <w:ind w:right="29"/>
        <w:rPr>
          <w:rFonts w:eastAsia="SimSun"/>
          <w:sz w:val="18"/>
          <w:szCs w:val="18"/>
        </w:rPr>
      </w:pPr>
      <w:r w:rsidRPr="001C55D7">
        <w:rPr>
          <w:rFonts w:eastAsia="SimSun"/>
          <w:sz w:val="18"/>
          <w:szCs w:val="18"/>
        </w:rPr>
        <w:t>Document assessment results within the table as follows:</w:t>
      </w:r>
    </w:p>
    <w:p w:rsidRPr="001C55D7" w:rsidR="001F042C" w:rsidP="001F042C" w:rsidRDefault="001F042C" w14:paraId="0ABCB0CB" w14:textId="77777777">
      <w:pPr>
        <w:ind w:right="29"/>
        <w:rPr>
          <w:rFonts w:eastAsia="SimSun"/>
          <w:sz w:val="18"/>
          <w:szCs w:val="18"/>
        </w:rPr>
      </w:pPr>
    </w:p>
    <w:p w:rsidRPr="001C55D7" w:rsidR="001F042C" w:rsidP="001F042C" w:rsidRDefault="001F042C" w14:paraId="03D700EA"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rsidRPr="00876F02" w:rsidR="001F042C" w:rsidP="001F042C" w:rsidRDefault="001F042C" w14:paraId="6A4AC814" w14:textId="77777777">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rsidRPr="00672109" w:rsidR="001F042C" w:rsidP="001F042C" w:rsidRDefault="001F042C" w14:paraId="51EA9483" w14:textId="79BCDFC8">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rsidRPr="00672109" w:rsidR="00672109" w:rsidP="001F042C" w:rsidRDefault="00672109" w14:paraId="5DE20705" w14:textId="0DAFA343">
      <w:pPr>
        <w:numPr>
          <w:ilvl w:val="0"/>
          <w:numId w:val="6"/>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t>
      </w:r>
      <w:proofErr w:type="gramStart"/>
      <w:r w:rsidRPr="00672109">
        <w:rPr>
          <w:rFonts w:eastAsia="SimSun"/>
          <w:bCs/>
          <w:sz w:val="18"/>
          <w:szCs w:val="18"/>
        </w:rPr>
        <w:t>was</w:t>
      </w:r>
      <w:proofErr w:type="gramEnd"/>
      <w:r w:rsidRPr="00672109">
        <w:rPr>
          <w:rFonts w:eastAsia="SimSun"/>
          <w:bCs/>
          <w:sz w:val="18"/>
          <w:szCs w:val="18"/>
        </w:rPr>
        <w:t xml:space="preserve"> not asked during the assessment.</w:t>
      </w:r>
    </w:p>
    <w:p w:rsidRPr="002F591D" w:rsidR="001F042C" w:rsidP="001F042C" w:rsidRDefault="001F042C" w14:paraId="2F5038FD" w14:textId="77777777">
      <w:pPr>
        <w:ind w:left="270" w:right="29"/>
        <w:rPr>
          <w:rFonts w:eastAsia="SimSun"/>
          <w:b/>
          <w:bCs/>
          <w:sz w:val="18"/>
          <w:szCs w:val="18"/>
        </w:rPr>
      </w:pPr>
    </w:p>
    <w:p w:rsidRPr="001C55D7" w:rsidR="001F042C" w:rsidP="001F042C" w:rsidRDefault="001F042C" w14:paraId="33A6FBC2" w14:textId="77777777">
      <w:pPr>
        <w:ind w:right="29"/>
        <w:rPr>
          <w:rFonts w:eastAsia="SimSun"/>
          <w:b/>
          <w:bCs/>
          <w:sz w:val="18"/>
          <w:szCs w:val="18"/>
        </w:rPr>
      </w:pPr>
      <w:r w:rsidRPr="001C55D7">
        <w:rPr>
          <w:rFonts w:eastAsia="SimSun"/>
          <w:b/>
          <w:bCs/>
          <w:sz w:val="18"/>
          <w:szCs w:val="18"/>
        </w:rPr>
        <w:t xml:space="preserve">Assessment Evidence / Comments: </w:t>
      </w:r>
    </w:p>
    <w:p w:rsidRPr="001C55D7" w:rsidR="001F042C" w:rsidP="001F042C" w:rsidRDefault="001F042C" w14:paraId="2814FDA5" w14:textId="77777777">
      <w:pPr>
        <w:ind w:right="29"/>
        <w:rPr>
          <w:rFonts w:eastAsia="SimSun"/>
          <w:sz w:val="18"/>
          <w:szCs w:val="18"/>
        </w:rPr>
      </w:pPr>
    </w:p>
    <w:p w:rsidR="001F042C" w:rsidP="00672109" w:rsidRDefault="001F042C" w14:paraId="4514FFC5" w14:textId="366839F7">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rsidRPr="001C55D7" w:rsidR="00672109" w:rsidP="00672109" w:rsidRDefault="00672109" w14:paraId="57847AD1" w14:textId="77777777">
      <w:pPr>
        <w:ind w:right="29"/>
        <w:rPr>
          <w:rFonts w:eastAsia="SimSun"/>
          <w:snapToGrid w:val="0"/>
          <w:sz w:val="18"/>
          <w:szCs w:val="18"/>
        </w:rPr>
      </w:pPr>
    </w:p>
    <w:p w:rsidR="001F042C" w:rsidP="001F042C" w:rsidRDefault="001F042C" w14:paraId="51A4FBE3" w14:textId="77777777">
      <w:pPr>
        <w:ind w:left="547" w:hanging="547"/>
        <w:rPr>
          <w:rFonts w:eastAsia="SimSun"/>
          <w:snapToGrid w:val="0"/>
          <w:sz w:val="18"/>
          <w:szCs w:val="18"/>
        </w:rPr>
      </w:pPr>
      <w:r w:rsidRPr="001C55D7">
        <w:rPr>
          <w:rFonts w:eastAsia="SimSun"/>
          <w:snapToGrid w:val="0"/>
          <w:sz w:val="18"/>
          <w:szCs w:val="18"/>
        </w:rPr>
        <w:t>Additional questions may be added, as deemed appropriate.</w:t>
      </w:r>
    </w:p>
    <w:p w:rsidRPr="001C55D7" w:rsidR="001F042C" w:rsidP="001F042C" w:rsidRDefault="001F042C" w14:paraId="41600CB4" w14:textId="77777777">
      <w:pPr>
        <w:ind w:left="547" w:hanging="547"/>
        <w:rPr>
          <w:rFonts w:eastAsia="SimSun"/>
          <w:snapToGrid w:val="0"/>
          <w:sz w:val="18"/>
          <w:szCs w:val="18"/>
        </w:rPr>
      </w:pPr>
    </w:p>
    <w:p w:rsidR="001F042C" w:rsidP="001F042C" w:rsidRDefault="001F042C" w14:paraId="1CD43C0B" w14:textId="2F1CD82D">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rsidRPr="004917F2" w:rsidR="001F042C" w:rsidP="001F042C" w:rsidRDefault="001F042C" w14:paraId="151045FE" w14:textId="77777777">
      <w:pPr>
        <w:ind w:right="29"/>
        <w:rPr>
          <w:rFonts w:eastAsia="SimSun"/>
          <w:b/>
          <w:bCs/>
          <w:sz w:val="18"/>
          <w:szCs w:val="18"/>
        </w:rPr>
      </w:pPr>
    </w:p>
    <w:p w:rsidR="001F042C" w:rsidP="001F042C" w:rsidRDefault="00672109" w14:paraId="2C59EC81" w14:textId="2141BCA9">
      <w:pPr>
        <w:ind w:right="29"/>
        <w:rPr>
          <w:rFonts w:eastAsia="SimSun"/>
          <w:sz w:val="18"/>
          <w:szCs w:val="18"/>
        </w:rPr>
      </w:pPr>
      <w:r w:rsidRPr="2039406A" w:rsidR="00672109">
        <w:rPr>
          <w:rFonts w:eastAsia="SimSun"/>
          <w:sz w:val="18"/>
          <w:szCs w:val="18"/>
        </w:rPr>
        <w:t xml:space="preserve">NCRs </w:t>
      </w:r>
      <w:r w:rsidRPr="2039406A" w:rsidR="001F042C">
        <w:rPr>
          <w:rFonts w:eastAsia="SimSun"/>
          <w:sz w:val="18"/>
          <w:szCs w:val="18"/>
        </w:rPr>
        <w:t xml:space="preserve">issued during the oversight by the </w:t>
      </w:r>
      <w:r w:rsidRPr="2039406A" w:rsidR="000272A2">
        <w:rPr>
          <w:rFonts w:eastAsia="SimSun"/>
          <w:sz w:val="18"/>
          <w:szCs w:val="18"/>
        </w:rPr>
        <w:t>CO</w:t>
      </w:r>
      <w:r w:rsidRPr="2039406A" w:rsidR="001F042C">
        <w:rPr>
          <w:rFonts w:eastAsia="SimSun"/>
          <w:sz w:val="18"/>
          <w:szCs w:val="18"/>
        </w:rPr>
        <w:t xml:space="preserve"> Assessor are </w:t>
      </w:r>
      <w:r w:rsidRPr="2039406A" w:rsidR="00672109">
        <w:rPr>
          <w:rFonts w:eastAsia="SimSun"/>
          <w:sz w:val="18"/>
          <w:szCs w:val="18"/>
        </w:rPr>
        <w:t xml:space="preserve">to be </w:t>
      </w:r>
      <w:r w:rsidRPr="2039406A" w:rsidR="001F042C">
        <w:rPr>
          <w:rFonts w:eastAsia="SimSun"/>
          <w:sz w:val="18"/>
          <w:szCs w:val="18"/>
        </w:rPr>
        <w:t>directly written in OASIS and shall be followed through</w:t>
      </w:r>
      <w:r w:rsidRPr="2039406A" w:rsidR="00672109">
        <w:rPr>
          <w:rFonts w:eastAsia="SimSun"/>
          <w:sz w:val="18"/>
          <w:szCs w:val="18"/>
        </w:rPr>
        <w:t xml:space="preserve"> with</w:t>
      </w:r>
      <w:r w:rsidRPr="2039406A" w:rsidR="001F042C">
        <w:rPr>
          <w:rFonts w:eastAsia="SimSun"/>
          <w:sz w:val="18"/>
          <w:szCs w:val="18"/>
        </w:rPr>
        <w:t xml:space="preserve"> OASIS</w:t>
      </w:r>
      <w:r w:rsidRPr="2039406A" w:rsidR="007D337B">
        <w:rPr>
          <w:rFonts w:eastAsia="SimSun"/>
          <w:sz w:val="18"/>
          <w:szCs w:val="18"/>
        </w:rPr>
        <w:t>.</w:t>
      </w:r>
      <w:r w:rsidRPr="2039406A" w:rsidR="001F042C">
        <w:rPr>
          <w:rFonts w:eastAsia="SimSun"/>
          <w:sz w:val="18"/>
          <w:szCs w:val="18"/>
        </w:rPr>
        <w:t xml:space="preserve"> </w:t>
      </w:r>
    </w:p>
    <w:p w:rsidR="00672109" w:rsidP="001F042C" w:rsidRDefault="00672109" w14:paraId="40827E59" w14:textId="69360202">
      <w:pPr>
        <w:ind w:right="29"/>
        <w:rPr>
          <w:rFonts w:eastAsia="SimSun"/>
          <w:sz w:val="18"/>
          <w:szCs w:val="18"/>
        </w:rPr>
      </w:pPr>
    </w:p>
    <w:p w:rsidR="007D337B" w:rsidP="007D337B" w:rsidRDefault="007D337B" w14:paraId="7169516F" w14:textId="77777777">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7D337B" w:rsidTr="2039406A" w14:paraId="128ECC7C" w14:textId="77777777">
        <w:trPr>
          <w:trHeight w:val="505"/>
        </w:trPr>
        <w:tc>
          <w:tcPr>
            <w:tcW w:w="1367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7D337B" w:rsidP="004D06C1" w:rsidRDefault="007D337B" w14:paraId="7065F5AC" w14:textId="77777777">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7D337B" w:rsidTr="2039406A" w14:paraId="566318E8" w14:textId="77777777">
        <w:trPr>
          <w:trHeight w:val="681" w:hRule="exact"/>
        </w:trPr>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7D337B" w:rsidP="004D06C1" w:rsidRDefault="007D337B" w14:paraId="0B477469" w14:textId="77777777">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vAlign w:val="center"/>
            <w:hideMark/>
          </w:tcPr>
          <w:p w:rsidR="007D337B" w:rsidP="004D06C1" w:rsidRDefault="007D337B" w14:paraId="4F499EEF" w14:textId="77777777">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7D337B" w:rsidTr="2039406A" w14:paraId="0A09D53A"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F6031B" w:rsidR="007D337B" w:rsidP="004D06C1" w:rsidRDefault="007D337B" w14:paraId="32BF4D34" w14:textId="77777777">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007D337B" w:rsidP="004D06C1" w:rsidRDefault="007D337B" w14:paraId="7001A452" w14:textId="77777777">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7D337B" w:rsidTr="2039406A" w14:paraId="78D32D9E"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7D337B" w:rsidP="004D06C1" w:rsidRDefault="001624BB" w14:paraId="3645DA3A" w14:textId="4A121B91">
            <w:pPr>
              <w:tabs>
                <w:tab w:val="left" w:pos="0"/>
              </w:tabs>
              <w:spacing w:line="256" w:lineRule="auto"/>
              <w:jc w:val="center"/>
              <w:textAlignment w:val="baseline"/>
              <w:rPr>
                <w:rFonts w:eastAsia="Arial"/>
                <w:color w:val="000000"/>
                <w:sz w:val="24"/>
                <w:lang w:val="en-GB"/>
              </w:rPr>
            </w:pPr>
            <w:r>
              <w:rPr>
                <w:rFonts w:eastAsia="Arial"/>
                <w:color w:val="000000"/>
                <w:sz w:val="24"/>
                <w:lang w:val="en-GB"/>
              </w:rPr>
              <w:t>3</w:t>
            </w:r>
            <w:r w:rsidRPr="001624BB">
              <w:rPr>
                <w:rFonts w:eastAsia="Arial"/>
                <w:color w:val="000000"/>
                <w:sz w:val="24"/>
                <w:vertAlign w:val="superscript"/>
                <w:lang w:val="en-GB"/>
              </w:rPr>
              <w:t>rd</w:t>
            </w:r>
            <w:r>
              <w:rPr>
                <w:rFonts w:eastAsia="Arial"/>
                <w:color w:val="000000"/>
                <w:sz w:val="24"/>
                <w:lang w:val="en-GB"/>
              </w:rPr>
              <w:t xml:space="preserve"> May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1624BB" w:rsidR="007D337B" w:rsidP="001624BB" w:rsidRDefault="001624BB" w14:paraId="30D1B9D7" w14:textId="57DF925C">
            <w:pPr>
              <w:spacing w:line="256" w:lineRule="auto"/>
              <w:ind w:left="172" w:right="124"/>
              <w:rPr>
                <w:sz w:val="24"/>
                <w:szCs w:val="24"/>
                <w:lang w:val="en-GB" w:eastAsia="ja-JP"/>
              </w:rPr>
            </w:pPr>
            <w:r w:rsidRPr="001624BB">
              <w:rPr>
                <w:sz w:val="24"/>
                <w:szCs w:val="24"/>
                <w:lang w:val="en-GB" w:eastAsia="ja-JP"/>
              </w:rPr>
              <w:t xml:space="preserve">Added </w:t>
            </w:r>
            <w:r>
              <w:rPr>
                <w:sz w:val="24"/>
                <w:szCs w:val="24"/>
                <w:lang w:val="en-GB" w:eastAsia="ja-JP"/>
              </w:rPr>
              <w:t>additional question on front page in relation to post audit / witness audit confirmation.</w:t>
            </w:r>
          </w:p>
        </w:tc>
      </w:tr>
      <w:tr w:rsidR="007D337B" w:rsidTr="2039406A" w14:paraId="386EC9CB"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7D337B" w:rsidP="14858348" w:rsidRDefault="007D337B" w14:paraId="5889EF4C" w14:textId="4292116A">
            <w:pPr>
              <w:spacing w:line="256" w:lineRule="auto"/>
              <w:jc w:val="center"/>
              <w:textAlignment w:val="baseline"/>
              <w:rPr>
                <w:rFonts w:eastAsia="Arial"/>
                <w:color w:val="000000"/>
                <w:sz w:val="24"/>
                <w:szCs w:val="24"/>
                <w:lang w:val="en-GB" w:eastAsia="de-DE"/>
              </w:rPr>
            </w:pPr>
            <w:r w:rsidRPr="2039406A" w:rsidR="11B08060">
              <w:rPr>
                <w:rFonts w:eastAsia="Arial"/>
                <w:color w:val="000000" w:themeColor="text1" w:themeTint="FF" w:themeShade="FF"/>
                <w:sz w:val="24"/>
                <w:szCs w:val="24"/>
                <w:lang w:val="en-GB" w:eastAsia="de-DE"/>
              </w:rPr>
              <w:t>22</w:t>
            </w:r>
            <w:r w:rsidRPr="2039406A" w:rsidR="11B08060">
              <w:rPr>
                <w:rFonts w:eastAsia="Arial"/>
                <w:color w:val="000000" w:themeColor="text1" w:themeTint="FF" w:themeShade="FF"/>
                <w:sz w:val="24"/>
                <w:szCs w:val="24"/>
                <w:vertAlign w:val="superscript"/>
                <w:lang w:val="en-GB" w:eastAsia="de-DE"/>
              </w:rPr>
              <w:t>nd</w:t>
            </w:r>
            <w:r w:rsidRPr="2039406A" w:rsidR="11B08060">
              <w:rPr>
                <w:rFonts w:eastAsia="Arial"/>
                <w:color w:val="000000" w:themeColor="text1" w:themeTint="FF" w:themeShade="FF"/>
                <w:sz w:val="24"/>
                <w:szCs w:val="24"/>
                <w:lang w:val="en-GB" w:eastAsia="de-DE"/>
              </w:rPr>
              <w:t xml:space="preserve"> October 2024</w:t>
            </w: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7D337B" w:rsidP="14858348" w:rsidRDefault="00835B2C" w14:paraId="515A6BB0" w14:textId="1F0628E0">
            <w:pPr>
              <w:spacing w:line="256" w:lineRule="auto"/>
              <w:ind w:left="172" w:right="124"/>
              <w:rPr>
                <w:sz w:val="24"/>
                <w:szCs w:val="24"/>
                <w:lang w:val="en-GB" w:eastAsia="ja-JP"/>
              </w:rPr>
            </w:pPr>
            <w:r w:rsidRPr="2039406A" w:rsidR="1A4291F9">
              <w:rPr>
                <w:sz w:val="24"/>
                <w:szCs w:val="24"/>
                <w:lang w:eastAsia="ja-JP"/>
              </w:rPr>
              <w:t>Changed I</w:t>
            </w:r>
            <w:r w:rsidRPr="2039406A" w:rsidR="1A4291F9">
              <w:rPr>
                <w:sz w:val="24"/>
                <w:szCs w:val="24"/>
                <w:lang w:eastAsia="ja-JP"/>
              </w:rPr>
              <w:t>SO standard</w:t>
            </w:r>
            <w:r w:rsidRPr="2039406A" w:rsidR="1A4291F9">
              <w:rPr>
                <w:sz w:val="24"/>
                <w:szCs w:val="24"/>
                <w:lang w:eastAsia="ja-JP"/>
              </w:rPr>
              <w:t xml:space="preserve"> to I</w:t>
            </w:r>
            <w:r w:rsidRPr="2039406A" w:rsidR="1A4291F9">
              <w:rPr>
                <w:sz w:val="24"/>
                <w:szCs w:val="24"/>
                <w:lang w:eastAsia="ja-JP"/>
              </w:rPr>
              <w:t xml:space="preserve">SO/IEC </w:t>
            </w:r>
            <w:r w:rsidRPr="2039406A" w:rsidR="1A4291F9">
              <w:rPr>
                <w:sz w:val="24"/>
                <w:szCs w:val="24"/>
              </w:rPr>
              <w:t>17021-1</w:t>
            </w:r>
            <w:r>
              <w:br/>
            </w:r>
            <w:r w:rsidRPr="2039406A" w:rsidR="1A4291F9">
              <w:rPr>
                <w:sz w:val="24"/>
                <w:szCs w:val="24"/>
                <w:lang w:eastAsia="ja-JP"/>
              </w:rPr>
              <w:t xml:space="preserve">Changed </w:t>
            </w:r>
            <w:r w:rsidRPr="2039406A" w:rsidR="1A4291F9">
              <w:rPr>
                <w:sz w:val="24"/>
                <w:szCs w:val="24"/>
                <w:lang w:eastAsia="ja-JP"/>
              </w:rPr>
              <w:t xml:space="preserve">OP </w:t>
            </w:r>
            <w:r w:rsidRPr="2039406A" w:rsidR="73087754">
              <w:rPr>
                <w:sz w:val="24"/>
                <w:szCs w:val="24"/>
                <w:lang w:eastAsia="ja-JP"/>
              </w:rPr>
              <w:t>A</w:t>
            </w:r>
            <w:r w:rsidRPr="2039406A" w:rsidR="1A4291F9">
              <w:rPr>
                <w:sz w:val="24"/>
                <w:szCs w:val="24"/>
                <w:lang w:eastAsia="ja-JP"/>
              </w:rPr>
              <w:t xml:space="preserve">ssessor to CO </w:t>
            </w:r>
            <w:r w:rsidRPr="2039406A" w:rsidR="73087754">
              <w:rPr>
                <w:sz w:val="24"/>
                <w:szCs w:val="24"/>
                <w:lang w:eastAsia="ja-JP"/>
              </w:rPr>
              <w:t>A</w:t>
            </w:r>
            <w:r w:rsidRPr="2039406A" w:rsidR="1A4291F9">
              <w:rPr>
                <w:sz w:val="24"/>
                <w:szCs w:val="24"/>
                <w:lang w:eastAsia="ja-JP"/>
              </w:rPr>
              <w:t>ssessor</w:t>
            </w:r>
          </w:p>
          <w:p w:rsidR="007D337B" w:rsidP="14858348" w:rsidRDefault="00835B2C" w14:paraId="3EAE1BD7" w14:textId="1DE315F6">
            <w:pPr>
              <w:spacing w:line="256" w:lineRule="auto"/>
              <w:ind w:left="172" w:right="124"/>
              <w:rPr>
                <w:rFonts w:ascii="Arial" w:hAnsi="Arial" w:eastAsia="Arial" w:cs="Arial"/>
                <w:noProof w:val="0"/>
                <w:sz w:val="24"/>
                <w:szCs w:val="24"/>
                <w:lang w:val="en-US"/>
              </w:rPr>
            </w:pPr>
            <w:r w:rsidRPr="2039406A" w:rsidR="2689A900">
              <w:rPr>
                <w:rFonts w:ascii="Arial" w:hAnsi="Arial" w:eastAsia="Arial" w:cs="Arial"/>
                <w:b w:val="0"/>
                <w:bCs w:val="0"/>
                <w:i w:val="0"/>
                <w:iCs w:val="0"/>
                <w:caps w:val="0"/>
                <w:smallCaps w:val="0"/>
                <w:strike w:val="0"/>
                <w:dstrike w:val="0"/>
                <w:noProof w:val="0"/>
                <w:color w:val="D13438"/>
                <w:sz w:val="24"/>
                <w:szCs w:val="24"/>
                <w:u w:val="single"/>
                <w:lang w:val="en-US"/>
              </w:rPr>
              <w:t>Replace 9104-00x and 9101 by IA9104/x and IA9101</w:t>
            </w:r>
          </w:p>
        </w:tc>
      </w:tr>
      <w:tr w:rsidR="007D337B" w:rsidTr="2039406A" w14:paraId="546DE1AC" w14:textId="77777777">
        <w:tc>
          <w:tcPr>
            <w:tcW w:w="204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Pr="00F6031B" w:rsidR="007D337B" w:rsidP="004D06C1" w:rsidRDefault="007D337B" w14:paraId="0D403D8D" w14:textId="77777777">
            <w:pPr>
              <w:tabs>
                <w:tab w:val="left" w:pos="0"/>
              </w:tabs>
              <w:spacing w:line="256" w:lineRule="auto"/>
              <w:jc w:val="center"/>
              <w:textAlignment w:val="baseline"/>
              <w:rPr>
                <w:rFonts w:eastAsia="Arial"/>
                <w:color w:val="000000"/>
                <w:sz w:val="24"/>
                <w:lang w:val="en-GB" w:eastAsia="de-DE"/>
              </w:rPr>
            </w:pPr>
          </w:p>
        </w:tc>
        <w:tc>
          <w:tcPr>
            <w:tcW w:w="116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7D337B" w:rsidP="004D06C1" w:rsidRDefault="007D337B" w14:paraId="748604AA" w14:textId="77777777">
            <w:pPr>
              <w:spacing w:line="256" w:lineRule="auto"/>
              <w:ind w:left="172" w:right="124"/>
              <w:rPr>
                <w:bCs/>
                <w:sz w:val="24"/>
                <w:szCs w:val="24"/>
                <w:lang w:val="en-GB" w:eastAsia="ja-JP"/>
              </w:rPr>
            </w:pPr>
          </w:p>
        </w:tc>
      </w:tr>
    </w:tbl>
    <w:p w:rsidR="00672109" w:rsidP="001F042C" w:rsidRDefault="00672109" w14:paraId="121E76F6" w14:textId="1A36C455">
      <w:pPr>
        <w:ind w:right="29"/>
        <w:rPr>
          <w:rFonts w:eastAsia="SimSun"/>
          <w:sz w:val="18"/>
          <w:szCs w:val="18"/>
        </w:rPr>
      </w:pPr>
    </w:p>
    <w:p w:rsidR="00ED26B6" w:rsidP="004F6F6A" w:rsidRDefault="00ED26B6" w14:paraId="2B9DFD9B" w14:textId="6377F817">
      <w:pPr>
        <w:jc w:val="center"/>
      </w:pPr>
    </w:p>
    <w:p w:rsidR="00672109" w:rsidP="004F6F6A" w:rsidRDefault="00672109" w14:paraId="0C757714" w14:textId="2DD4A3C1">
      <w:pPr>
        <w:jc w:val="center"/>
      </w:pPr>
      <w:r>
        <w:t>END OF DOCUMENT</w:t>
      </w:r>
    </w:p>
    <w:sectPr w:rsidR="00672109" w:rsidSect="004533C4">
      <w:headerReference w:type="default" r:id="rId11"/>
      <w:footerReference w:type="default" r:id="rId12"/>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3EBF" w:rsidP="00EE4582" w:rsidRDefault="00053EBF" w14:paraId="1DA2BD89" w14:textId="77777777">
      <w:r>
        <w:separator/>
      </w:r>
    </w:p>
  </w:endnote>
  <w:endnote w:type="continuationSeparator" w:id="0">
    <w:p w:rsidR="00053EBF" w:rsidP="00EE4582" w:rsidRDefault="00053EBF" w14:paraId="5495BB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21054" w:rsidP="009314A8" w:rsidRDefault="00821054" w14:paraId="0E8A7BA2" w14:textId="4797BB63">
    <w:pPr>
      <w:pStyle w:val="a5"/>
    </w:pPr>
  </w:p>
  <w:p w:rsidR="00821054" w:rsidP="007D337B" w:rsidRDefault="007D337B" w14:paraId="5FC40F22" w14:textId="160F0A59">
    <w:pPr>
      <w:pStyle w:val="a5"/>
    </w:pPr>
    <w:r w:rsidR="2039406A">
      <w:rPr/>
      <w:t xml:space="preserve">Form Date: </w:t>
    </w:r>
    <w:r w:rsidR="2039406A">
      <w:rPr/>
      <w:t>22</w:t>
    </w:r>
    <w:r w:rsidRPr="2039406A" w:rsidR="2039406A">
      <w:rPr>
        <w:vertAlign w:val="superscript"/>
      </w:rPr>
      <w:t>nd</w:t>
    </w:r>
    <w:r w:rsidR="2039406A">
      <w:rPr/>
      <w:t xml:space="preserve">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3EBF" w:rsidP="00EE4582" w:rsidRDefault="00053EBF" w14:paraId="58DBAAE8" w14:textId="77777777">
      <w:r>
        <w:separator/>
      </w:r>
    </w:p>
  </w:footnote>
  <w:footnote w:type="continuationSeparator" w:id="0">
    <w:p w:rsidR="00053EBF" w:rsidP="00EE4582" w:rsidRDefault="00053EBF" w14:paraId="545090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21054" w:rsidP="009314A8" w:rsidRDefault="007D337B" w14:paraId="477BED20" w14:textId="5A382320">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2F29E2EA" wp14:editId="20FEDAC4">
          <wp:simplePos x="0" y="0"/>
          <wp:positionH relativeFrom="margin">
            <wp:posOffset>7705725</wp:posOffset>
          </wp:positionH>
          <wp:positionV relativeFrom="paragraph">
            <wp:posOffset>-13335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rsidR="00821054" w:rsidP="007D337B" w:rsidRDefault="00821054" w14:paraId="34E38555" w14:textId="51F6D445">
    <w:pPr>
      <w:spacing w:before="120"/>
      <w:ind w:right="29"/>
      <w:rPr>
        <w:rFonts w:eastAsia="SimSun"/>
        <w:snapToGrid w:val="0"/>
        <w:szCs w:val="18"/>
      </w:rPr>
    </w:pPr>
    <w:r>
      <w:rPr>
        <w:rFonts w:eastAsia="SimSun"/>
        <w:snapToGrid w:val="0"/>
        <w:szCs w:val="18"/>
      </w:rPr>
      <w:t>C</w:t>
    </w:r>
    <w:r w:rsidRPr="001C55D7">
      <w:rPr>
        <w:rFonts w:eastAsia="SimSun"/>
        <w:snapToGrid w:val="0"/>
        <w:szCs w:val="18"/>
      </w:rPr>
      <w:t xml:space="preserve">ERTIFICATION BODY (CB) </w:t>
    </w:r>
  </w:p>
  <w:p w:rsidR="00821054" w:rsidP="007D337B" w:rsidRDefault="00821054" w14:paraId="6DFB6C61" w14:textId="4B37ADD4">
    <w:pPr>
      <w:spacing w:before="120"/>
      <w:ind w:right="29"/>
      <w:rPr>
        <w:rFonts w:eastAsia="SimSun"/>
        <w:snapToGrid w:val="0"/>
        <w:szCs w:val="18"/>
      </w:rPr>
    </w:pPr>
    <w:r>
      <w:rPr>
        <w:rFonts w:eastAsia="SimSun"/>
        <w:snapToGrid w:val="0"/>
        <w:szCs w:val="18"/>
      </w:rPr>
      <w:t>POST AUDIT A</w:t>
    </w:r>
    <w:r w:rsidRPr="001C55D7">
      <w:rPr>
        <w:rFonts w:eastAsia="SimSun"/>
        <w:snapToGrid w:val="0"/>
        <w:szCs w:val="18"/>
      </w:rPr>
      <w:t>SSESSMENT CHECK SHEET</w:t>
    </w:r>
  </w:p>
  <w:p w:rsidRPr="00D10C4D" w:rsidR="007D337B" w:rsidP="007D337B" w:rsidRDefault="007D337B" w14:paraId="32974105" w14:textId="77777777">
    <w:pPr>
      <w:spacing w:before="120"/>
      <w:ind w:right="29"/>
      <w:rPr>
        <w:rFonts w:eastAsia="SimSun"/>
        <w:snapToGrid w:val="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03"/>
    <w:multiLevelType w:val="multilevel"/>
    <w:tmpl w:val="EF647054"/>
    <w:lvl w:ilvl="0">
      <w:start w:val="1"/>
      <w:numFmt w:val="decimal"/>
      <w:pStyle w:val="1"/>
      <w:lvlText w:val="%1."/>
      <w:lvlJc w:val="left"/>
      <w:pPr>
        <w:tabs>
          <w:tab w:val="num" w:pos="720"/>
        </w:tabs>
        <w:ind w:left="720" w:hanging="720"/>
      </w:pPr>
      <w:rPr>
        <w:rFonts w:hint="default"/>
      </w:rPr>
    </w:lvl>
    <w:lvl w:ilvl="1">
      <w:start w:val="1"/>
      <w:numFmt w:val="decimal"/>
      <w:pStyle w:val="2"/>
      <w:lvlText w:val="%1.%2"/>
      <w:lvlJc w:val="left"/>
      <w:pPr>
        <w:tabs>
          <w:tab w:val="num" w:pos="187"/>
        </w:tabs>
        <w:ind w:left="187" w:hanging="547"/>
      </w:pPr>
      <w:rPr>
        <w:rFonts w:hint="default"/>
      </w:rPr>
    </w:lvl>
    <w:lvl w:ilvl="2">
      <w:start w:val="1"/>
      <w:numFmt w:val="decimal"/>
      <w:pStyle w:val="3"/>
      <w:lvlText w:val="%1.%2.%3"/>
      <w:lvlJc w:val="left"/>
      <w:pPr>
        <w:tabs>
          <w:tab w:val="num" w:pos="360"/>
        </w:tabs>
        <w:ind w:left="360" w:hanging="720"/>
      </w:pPr>
      <w:rPr>
        <w:rFonts w:hint="default"/>
        <w:color w:val="auto"/>
      </w:rPr>
    </w:lvl>
    <w:lvl w:ilvl="3">
      <w:start w:val="1"/>
      <w:numFmt w:val="decimal"/>
      <w:pStyle w:val="4"/>
      <w:lvlText w:val="%1.%2.%3.%4"/>
      <w:lvlJc w:val="left"/>
      <w:pPr>
        <w:tabs>
          <w:tab w:val="num" w:pos="720"/>
        </w:tabs>
        <w:ind w:left="504" w:hanging="864"/>
      </w:pPr>
      <w:rPr>
        <w:rFonts w:hint="default"/>
      </w:rPr>
    </w:lvl>
    <w:lvl w:ilvl="4">
      <w:start w:val="1"/>
      <w:numFmt w:val="decimal"/>
      <w:pStyle w:val="5"/>
      <w:lvlText w:val="%1.%2.%3.%4.%5"/>
      <w:lvlJc w:val="left"/>
      <w:pPr>
        <w:tabs>
          <w:tab w:val="num" w:pos="1080"/>
        </w:tabs>
        <w:ind w:left="720" w:hanging="1080"/>
      </w:pPr>
      <w:rPr>
        <w:rFonts w:hint="default"/>
        <w:i w:val="0"/>
      </w:rPr>
    </w:lvl>
    <w:lvl w:ilvl="5">
      <w:start w:val="1"/>
      <w:numFmt w:val="decimal"/>
      <w:pStyle w:val="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hint="default" w:cs="Times New Roman"/>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hint="default" w:ascii="Arial" w:hAnsi="Arial" w:eastAsia="SimSun"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hint="default" w:cs="Times New Roman"/>
      </w:rPr>
    </w:lvl>
    <w:lvl w:ilvl="1">
      <w:start w:val="2"/>
      <w:numFmt w:val="decimal"/>
      <w:lvlText w:val="%1.%2"/>
      <w:lvlJc w:val="left"/>
      <w:pPr>
        <w:tabs>
          <w:tab w:val="num" w:pos="1440"/>
        </w:tabs>
        <w:ind w:left="1440" w:hanging="1440"/>
      </w:pPr>
      <w:rPr>
        <w:rFonts w:hint="default" w:cs="Times New Roman"/>
      </w:rPr>
    </w:lvl>
    <w:lvl w:ilvl="2">
      <w:start w:val="1"/>
      <w:numFmt w:val="decimal"/>
      <w:lvlText w:val="%1.%2.%3"/>
      <w:lvlJc w:val="left"/>
      <w:pPr>
        <w:tabs>
          <w:tab w:val="num" w:pos="1440"/>
        </w:tabs>
        <w:ind w:left="1440" w:hanging="1440"/>
      </w:pPr>
      <w:rPr>
        <w:rFonts w:hint="default" w:cs="Times New Roman"/>
      </w:rPr>
    </w:lvl>
    <w:lvl w:ilvl="3">
      <w:start w:val="2"/>
      <w:numFmt w:val="decimal"/>
      <w:lvlText w:val="%1.%2.%3.%4"/>
      <w:lvlJc w:val="left"/>
      <w:pPr>
        <w:tabs>
          <w:tab w:val="num" w:pos="2070"/>
        </w:tabs>
        <w:ind w:left="2070" w:hanging="1440"/>
      </w:pPr>
      <w:rPr>
        <w:rFonts w:hint="default" w:cs="Times New Roman"/>
      </w:rPr>
    </w:lvl>
    <w:lvl w:ilvl="4">
      <w:start w:val="1"/>
      <w:numFmt w:val="decimal"/>
      <w:lvlText w:val="%4%1.%2.%3..%5"/>
      <w:lvlJc w:val="left"/>
      <w:pPr>
        <w:tabs>
          <w:tab w:val="num" w:pos="2160"/>
        </w:tabs>
        <w:ind w:left="2160" w:hanging="1440"/>
      </w:pPr>
      <w:rPr>
        <w:rFonts w:hint="default" w:cs="Times New Roman"/>
      </w:rPr>
    </w:lvl>
    <w:lvl w:ilvl="5">
      <w:start w:val="1"/>
      <w:numFmt w:val="decimal"/>
      <w:lvlText w:val="%1.%2.%3.%4.%5.%6"/>
      <w:lvlJc w:val="left"/>
      <w:pPr>
        <w:tabs>
          <w:tab w:val="num" w:pos="2160"/>
        </w:tabs>
        <w:ind w:left="2160" w:hanging="1440"/>
      </w:pPr>
      <w:rPr>
        <w:rFonts w:hint="default" w:cs="Times New Roman"/>
      </w:rPr>
    </w:lvl>
    <w:lvl w:ilvl="6">
      <w:start w:val="1"/>
      <w:numFmt w:val="decimal"/>
      <w:pStyle w:val="StyleHeading7FIGTITLEJustifiedAfter3pt1"/>
      <w:lvlText w:val="%1.%2.%3.%4.%5.%6.%7"/>
      <w:lvlJc w:val="left"/>
      <w:pPr>
        <w:tabs>
          <w:tab w:val="num" w:pos="1440"/>
        </w:tabs>
        <w:ind w:left="1440" w:hanging="1440"/>
      </w:pPr>
      <w:rPr>
        <w:rFonts w:hint="default" w:cs="Times New Roman"/>
      </w:rPr>
    </w:lvl>
    <w:lvl w:ilvl="7">
      <w:start w:val="1"/>
      <w:numFmt w:val="decimal"/>
      <w:lvlText w:val="%1.%2.%3.%4.%5.%6.%7.%8"/>
      <w:lvlJc w:val="left"/>
      <w:pPr>
        <w:tabs>
          <w:tab w:val="num" w:pos="1800"/>
        </w:tabs>
        <w:ind w:left="1800" w:hanging="180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hint="default" w:cs="Times New Roman"/>
        <w:b/>
        <w:bCs/>
        <w:sz w:val="20"/>
        <w:szCs w:val="20"/>
      </w:rPr>
    </w:lvl>
    <w:lvl w:ilvl="1" w:tplc="FBD22DC0">
      <w:start w:val="1"/>
      <w:numFmt w:val="bullet"/>
      <w:lvlText w:val=""/>
      <w:lvlJc w:val="left"/>
      <w:pPr>
        <w:tabs>
          <w:tab w:val="num" w:pos="1440"/>
        </w:tabs>
        <w:ind w:left="1440" w:hanging="360"/>
      </w:pPr>
      <w:rPr>
        <w:rFonts w:hint="default" w:ascii="Symbol" w:hAnsi="Symbol"/>
        <w:b w:val="0"/>
        <w:sz w:val="18"/>
      </w:rPr>
    </w:lvl>
    <w:lvl w:ilvl="2" w:tplc="ACC694DA">
      <w:start w:val="1"/>
      <w:numFmt w:val="bullet"/>
      <w:lvlText w:val=""/>
      <w:lvlJc w:val="left"/>
      <w:pPr>
        <w:tabs>
          <w:tab w:val="num" w:pos="2340"/>
        </w:tabs>
        <w:ind w:left="2340" w:hanging="360"/>
      </w:pPr>
      <w:rPr>
        <w:rFonts w:hint="default" w:ascii="Symbol" w:hAnsi="Symbol"/>
        <w:b w:val="0"/>
        <w:sz w:val="18"/>
      </w:rPr>
    </w:lvl>
    <w:lvl w:ilvl="3" w:tplc="AB602792">
      <w:start w:val="1"/>
      <w:numFmt w:val="bullet"/>
      <w:lvlText w:val=""/>
      <w:lvlJc w:val="left"/>
      <w:pPr>
        <w:tabs>
          <w:tab w:val="num" w:pos="2880"/>
        </w:tabs>
        <w:ind w:left="2880" w:hanging="360"/>
      </w:pPr>
      <w:rPr>
        <w:rFonts w:hint="default" w:ascii="Symbol" w:hAnsi="Symbol"/>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7F86ABA"/>
    <w:multiLevelType w:val="hybridMultilevel"/>
    <w:tmpl w:val="C8062CA4"/>
    <w:lvl w:ilvl="0" w:tplc="1FD45936">
      <w:start w:val="3"/>
      <w:numFmt w:val="bullet"/>
      <w:lvlText w:val="-"/>
      <w:lvlJc w:val="left"/>
      <w:pPr>
        <w:ind w:left="720" w:hanging="360"/>
      </w:pPr>
      <w:rPr>
        <w:rFonts w:hint="default" w:ascii="Arial" w:hAnsi="Arial" w:eastAsia="SimSun"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B3233DF"/>
    <w:multiLevelType w:val="hybridMultilevel"/>
    <w:tmpl w:val="672C7E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5D3D5A"/>
    <w:multiLevelType w:val="hybridMultilevel"/>
    <w:tmpl w:val="F84E6A68"/>
    <w:lvl w:ilvl="0" w:tplc="6C6CD44C">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1F7DDE"/>
    <w:multiLevelType w:val="hybridMultilevel"/>
    <w:tmpl w:val="EDFED0EA"/>
    <w:lvl w:ilvl="0" w:tplc="04090001">
      <w:start w:val="1"/>
      <w:numFmt w:val="bullet"/>
      <w:lvlText w:val=""/>
      <w:lvlJc w:val="left"/>
      <w:pPr>
        <w:tabs>
          <w:tab w:val="num" w:pos="765"/>
        </w:tabs>
        <w:ind w:left="765"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420281D"/>
    <w:multiLevelType w:val="hybridMultilevel"/>
    <w:tmpl w:val="3F3E83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45B6E1B"/>
    <w:multiLevelType w:val="hybridMultilevel"/>
    <w:tmpl w:val="E0104998"/>
    <w:lvl w:ilvl="0" w:tplc="5122FB42">
      <w:start w:val="9104"/>
      <w:numFmt w:val="bullet"/>
      <w:lvlText w:val="-"/>
      <w:lvlJc w:val="left"/>
      <w:pPr>
        <w:ind w:left="360" w:hanging="360"/>
      </w:pPr>
      <w:rPr>
        <w:rFonts w:hint="default" w:ascii="Arial" w:hAnsi="Arial" w:eastAsia="SimSu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5" w15:restartNumberingAfterBreak="0">
    <w:nsid w:val="57A22996"/>
    <w:multiLevelType w:val="hybridMultilevel"/>
    <w:tmpl w:val="31AE26C2"/>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7EB10C0"/>
    <w:multiLevelType w:val="hybridMultilevel"/>
    <w:tmpl w:val="A58EE968"/>
    <w:lvl w:ilvl="0" w:tplc="E1B2E79A">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95C6EEC"/>
    <w:multiLevelType w:val="hybridMultilevel"/>
    <w:tmpl w:val="49ACD8D0"/>
    <w:lvl w:ilvl="0" w:tplc="24A8C87C">
      <w:start w:val="1"/>
      <w:numFmt w:val="bullet"/>
      <w:pStyle w:val="BulletedBody912"/>
      <w:lvlText w:val=""/>
      <w:lvlJc w:val="left"/>
      <w:pPr>
        <w:ind w:left="734" w:hanging="360"/>
      </w:pPr>
      <w:rPr>
        <w:rFonts w:hint="default" w:ascii="Symbol" w:hAnsi="Symbol"/>
        <w:sz w:val="18"/>
      </w:rPr>
    </w:lvl>
    <w:lvl w:ilvl="1" w:tplc="04090003" w:tentative="1">
      <w:start w:val="1"/>
      <w:numFmt w:val="bullet"/>
      <w:lvlText w:val="o"/>
      <w:lvlJc w:val="left"/>
      <w:pPr>
        <w:ind w:left="1454" w:hanging="360"/>
      </w:pPr>
      <w:rPr>
        <w:rFonts w:hint="default" w:ascii="Courier New" w:hAnsi="Courier New" w:cs="Courier New"/>
      </w:rPr>
    </w:lvl>
    <w:lvl w:ilvl="2" w:tplc="04090005" w:tentative="1">
      <w:start w:val="1"/>
      <w:numFmt w:val="bullet"/>
      <w:lvlText w:val=""/>
      <w:lvlJc w:val="left"/>
      <w:pPr>
        <w:ind w:left="2174" w:hanging="360"/>
      </w:pPr>
      <w:rPr>
        <w:rFonts w:hint="default" w:ascii="Wingdings" w:hAnsi="Wingdings"/>
      </w:rPr>
    </w:lvl>
    <w:lvl w:ilvl="3" w:tplc="04090001" w:tentative="1">
      <w:start w:val="1"/>
      <w:numFmt w:val="bullet"/>
      <w:lvlText w:val=""/>
      <w:lvlJc w:val="left"/>
      <w:pPr>
        <w:ind w:left="2894" w:hanging="360"/>
      </w:pPr>
      <w:rPr>
        <w:rFonts w:hint="default" w:ascii="Symbol" w:hAnsi="Symbol"/>
      </w:rPr>
    </w:lvl>
    <w:lvl w:ilvl="4" w:tplc="04090003" w:tentative="1">
      <w:start w:val="1"/>
      <w:numFmt w:val="bullet"/>
      <w:lvlText w:val="o"/>
      <w:lvlJc w:val="left"/>
      <w:pPr>
        <w:ind w:left="3614" w:hanging="360"/>
      </w:pPr>
      <w:rPr>
        <w:rFonts w:hint="default" w:ascii="Courier New" w:hAnsi="Courier New" w:cs="Courier New"/>
      </w:rPr>
    </w:lvl>
    <w:lvl w:ilvl="5" w:tplc="04090005" w:tentative="1">
      <w:start w:val="1"/>
      <w:numFmt w:val="bullet"/>
      <w:lvlText w:val=""/>
      <w:lvlJc w:val="left"/>
      <w:pPr>
        <w:ind w:left="4334" w:hanging="360"/>
      </w:pPr>
      <w:rPr>
        <w:rFonts w:hint="default" w:ascii="Wingdings" w:hAnsi="Wingdings"/>
      </w:rPr>
    </w:lvl>
    <w:lvl w:ilvl="6" w:tplc="04090001" w:tentative="1">
      <w:start w:val="1"/>
      <w:numFmt w:val="bullet"/>
      <w:lvlText w:val=""/>
      <w:lvlJc w:val="left"/>
      <w:pPr>
        <w:ind w:left="5054" w:hanging="360"/>
      </w:pPr>
      <w:rPr>
        <w:rFonts w:hint="default" w:ascii="Symbol" w:hAnsi="Symbol"/>
      </w:rPr>
    </w:lvl>
    <w:lvl w:ilvl="7" w:tplc="04090003" w:tentative="1">
      <w:start w:val="1"/>
      <w:numFmt w:val="bullet"/>
      <w:lvlText w:val="o"/>
      <w:lvlJc w:val="left"/>
      <w:pPr>
        <w:ind w:left="5774" w:hanging="360"/>
      </w:pPr>
      <w:rPr>
        <w:rFonts w:hint="default" w:ascii="Courier New" w:hAnsi="Courier New" w:cs="Courier New"/>
      </w:rPr>
    </w:lvl>
    <w:lvl w:ilvl="8" w:tplc="04090005" w:tentative="1">
      <w:start w:val="1"/>
      <w:numFmt w:val="bullet"/>
      <w:lvlText w:val=""/>
      <w:lvlJc w:val="left"/>
      <w:pPr>
        <w:ind w:left="6494" w:hanging="360"/>
      </w:pPr>
      <w:rPr>
        <w:rFonts w:hint="default" w:ascii="Wingdings" w:hAnsi="Wingdings"/>
      </w:rPr>
    </w:lvl>
  </w:abstractNum>
  <w:abstractNum w:abstractNumId="28"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7A336CE"/>
    <w:multiLevelType w:val="hybridMultilevel"/>
    <w:tmpl w:val="8A02D22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688C2009"/>
    <w:multiLevelType w:val="hybridMultilevel"/>
    <w:tmpl w:val="9DA42226"/>
    <w:lvl w:ilvl="0" w:tplc="F8DA55F2">
      <w:start w:val="9104"/>
      <w:numFmt w:val="bullet"/>
      <w:lvlText w:val="-"/>
      <w:lvlJc w:val="left"/>
      <w:pPr>
        <w:ind w:left="720" w:hanging="360"/>
      </w:pPr>
      <w:rPr>
        <w:rFonts w:hint="default" w:ascii="Arial" w:hAnsi="Arial" w:eastAsia="SimSu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4"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hint="default" w:cs="Times New Roman"/>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6" w15:restartNumberingAfterBreak="0">
    <w:nsid w:val="76DD590C"/>
    <w:multiLevelType w:val="hybridMultilevel"/>
    <w:tmpl w:val="F7B459B8"/>
    <w:lvl w:ilvl="0" w:tplc="65D6326C">
      <w:start w:val="1"/>
      <w:numFmt w:val="bullet"/>
      <w:lvlText w:val=""/>
      <w:lvlJc w:val="left"/>
      <w:pPr>
        <w:tabs>
          <w:tab w:val="num" w:pos="360"/>
        </w:tabs>
        <w:ind w:left="360" w:hanging="360"/>
      </w:pPr>
      <w:rPr>
        <w:rFonts w:hint="default" w:ascii="Symbol" w:hAnsi="Symbol"/>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71980098">
    <w:abstractNumId w:val="0"/>
  </w:num>
  <w:num w:numId="2" w16cid:durableId="421226874">
    <w:abstractNumId w:val="35"/>
  </w:num>
  <w:num w:numId="3" w16cid:durableId="514657134">
    <w:abstractNumId w:val="13"/>
  </w:num>
  <w:num w:numId="4" w16cid:durableId="1057506567">
    <w:abstractNumId w:val="8"/>
  </w:num>
  <w:num w:numId="5" w16cid:durableId="1191214168">
    <w:abstractNumId w:val="27"/>
  </w:num>
  <w:num w:numId="6" w16cid:durableId="1357006742">
    <w:abstractNumId w:val="25"/>
  </w:num>
  <w:num w:numId="7" w16cid:durableId="727993172">
    <w:abstractNumId w:val="10"/>
  </w:num>
  <w:num w:numId="8" w16cid:durableId="1650281609">
    <w:abstractNumId w:val="30"/>
  </w:num>
  <w:num w:numId="9" w16cid:durableId="1907253917">
    <w:abstractNumId w:val="7"/>
  </w:num>
  <w:num w:numId="10" w16cid:durableId="1100492291">
    <w:abstractNumId w:val="20"/>
  </w:num>
  <w:num w:numId="11" w16cid:durableId="1181166520">
    <w:abstractNumId w:val="12"/>
  </w:num>
  <w:num w:numId="12" w16cid:durableId="113403965">
    <w:abstractNumId w:val="6"/>
  </w:num>
  <w:num w:numId="13" w16cid:durableId="1985817192">
    <w:abstractNumId w:val="34"/>
  </w:num>
  <w:num w:numId="14" w16cid:durableId="1775325467">
    <w:abstractNumId w:val="29"/>
  </w:num>
  <w:num w:numId="15" w16cid:durableId="1520310854">
    <w:abstractNumId w:val="28"/>
  </w:num>
  <w:num w:numId="16" w16cid:durableId="1403218386">
    <w:abstractNumId w:val="1"/>
  </w:num>
  <w:num w:numId="17" w16cid:durableId="1862816356">
    <w:abstractNumId w:val="3"/>
  </w:num>
  <w:num w:numId="18" w16cid:durableId="1062562611">
    <w:abstractNumId w:val="18"/>
  </w:num>
  <w:num w:numId="19" w16cid:durableId="1844785518">
    <w:abstractNumId w:val="19"/>
  </w:num>
  <w:num w:numId="20" w16cid:durableId="1987852751">
    <w:abstractNumId w:val="16"/>
  </w:num>
  <w:num w:numId="21" w16cid:durableId="1056391626">
    <w:abstractNumId w:val="36"/>
  </w:num>
  <w:num w:numId="22" w16cid:durableId="687755412">
    <w:abstractNumId w:val="32"/>
  </w:num>
  <w:num w:numId="23" w16cid:durableId="1720009596">
    <w:abstractNumId w:val="21"/>
  </w:num>
  <w:num w:numId="24" w16cid:durableId="1248732337">
    <w:abstractNumId w:val="31"/>
  </w:num>
  <w:num w:numId="25" w16cid:durableId="1498496965">
    <w:abstractNumId w:val="17"/>
  </w:num>
  <w:num w:numId="26" w16cid:durableId="1617564047">
    <w:abstractNumId w:val="26"/>
  </w:num>
  <w:num w:numId="27" w16cid:durableId="89129497">
    <w:abstractNumId w:val="5"/>
  </w:num>
  <w:num w:numId="28" w16cid:durableId="257834538">
    <w:abstractNumId w:val="23"/>
  </w:num>
  <w:num w:numId="29" w16cid:durableId="1533805688">
    <w:abstractNumId w:val="23"/>
  </w:num>
  <w:num w:numId="30" w16cid:durableId="1928683996">
    <w:abstractNumId w:val="4"/>
  </w:num>
  <w:num w:numId="31" w16cid:durableId="747387771">
    <w:abstractNumId w:val="11"/>
  </w:num>
  <w:num w:numId="32" w16cid:durableId="1414274632">
    <w:abstractNumId w:val="24"/>
  </w:num>
  <w:num w:numId="33" w16cid:durableId="62653239">
    <w:abstractNumId w:val="33"/>
  </w:num>
  <w:num w:numId="34" w16cid:durableId="1569920896">
    <w:abstractNumId w:val="2"/>
  </w:num>
  <w:num w:numId="35" w16cid:durableId="999693954">
    <w:abstractNumId w:val="9"/>
  </w:num>
  <w:num w:numId="36" w16cid:durableId="402411962">
    <w:abstractNumId w:val="14"/>
  </w:num>
  <w:num w:numId="37" w16cid:durableId="737093800">
    <w:abstractNumId w:val="14"/>
  </w:num>
  <w:num w:numId="38" w16cid:durableId="474421071">
    <w:abstractNumId w:val="14"/>
  </w:num>
  <w:num w:numId="39" w16cid:durableId="2137016709">
    <w:abstractNumId w:val="15"/>
  </w:num>
  <w:num w:numId="40" w16cid:durableId="1495338779">
    <w:abstractNumId w:val="2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val="false"/>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272A2"/>
    <w:rsid w:val="00035115"/>
    <w:rsid w:val="00035C7D"/>
    <w:rsid w:val="00040131"/>
    <w:rsid w:val="00040899"/>
    <w:rsid w:val="000413CE"/>
    <w:rsid w:val="00053EBF"/>
    <w:rsid w:val="00057B84"/>
    <w:rsid w:val="00060371"/>
    <w:rsid w:val="00071E51"/>
    <w:rsid w:val="00083DDC"/>
    <w:rsid w:val="0008549B"/>
    <w:rsid w:val="00086FC9"/>
    <w:rsid w:val="000927A8"/>
    <w:rsid w:val="000A0CB7"/>
    <w:rsid w:val="000A1FB0"/>
    <w:rsid w:val="000A6E76"/>
    <w:rsid w:val="000B021E"/>
    <w:rsid w:val="000B097B"/>
    <w:rsid w:val="000B350B"/>
    <w:rsid w:val="000C5FC2"/>
    <w:rsid w:val="000C68BC"/>
    <w:rsid w:val="000E6FB8"/>
    <w:rsid w:val="000F19AE"/>
    <w:rsid w:val="000F5DA8"/>
    <w:rsid w:val="000F67CD"/>
    <w:rsid w:val="00121C1F"/>
    <w:rsid w:val="00126957"/>
    <w:rsid w:val="00131387"/>
    <w:rsid w:val="0013712C"/>
    <w:rsid w:val="001405C2"/>
    <w:rsid w:val="001624BB"/>
    <w:rsid w:val="001727D7"/>
    <w:rsid w:val="001736B8"/>
    <w:rsid w:val="001811BF"/>
    <w:rsid w:val="00190F44"/>
    <w:rsid w:val="001A3CF5"/>
    <w:rsid w:val="001B17A3"/>
    <w:rsid w:val="001C55F5"/>
    <w:rsid w:val="001E5839"/>
    <w:rsid w:val="001F042C"/>
    <w:rsid w:val="001F61BF"/>
    <w:rsid w:val="001F61C3"/>
    <w:rsid w:val="00201A47"/>
    <w:rsid w:val="00202B1F"/>
    <w:rsid w:val="00220226"/>
    <w:rsid w:val="0022076E"/>
    <w:rsid w:val="00224170"/>
    <w:rsid w:val="00224C60"/>
    <w:rsid w:val="00246802"/>
    <w:rsid w:val="002510F2"/>
    <w:rsid w:val="00254390"/>
    <w:rsid w:val="00260F55"/>
    <w:rsid w:val="002618BF"/>
    <w:rsid w:val="0027345C"/>
    <w:rsid w:val="00274508"/>
    <w:rsid w:val="00280771"/>
    <w:rsid w:val="002A069C"/>
    <w:rsid w:val="002A115F"/>
    <w:rsid w:val="002A3F46"/>
    <w:rsid w:val="002B10D4"/>
    <w:rsid w:val="002B4C4D"/>
    <w:rsid w:val="002B4C68"/>
    <w:rsid w:val="002B6365"/>
    <w:rsid w:val="002C19E9"/>
    <w:rsid w:val="002C1FE0"/>
    <w:rsid w:val="002C6012"/>
    <w:rsid w:val="002D2962"/>
    <w:rsid w:val="002D53DE"/>
    <w:rsid w:val="002F2A1F"/>
    <w:rsid w:val="002F591D"/>
    <w:rsid w:val="00306C7E"/>
    <w:rsid w:val="00313E99"/>
    <w:rsid w:val="00327F1A"/>
    <w:rsid w:val="00336CF1"/>
    <w:rsid w:val="00340D07"/>
    <w:rsid w:val="00351C13"/>
    <w:rsid w:val="00354F31"/>
    <w:rsid w:val="003668B6"/>
    <w:rsid w:val="00373C65"/>
    <w:rsid w:val="00375C14"/>
    <w:rsid w:val="00375F4A"/>
    <w:rsid w:val="0038528B"/>
    <w:rsid w:val="00390F8E"/>
    <w:rsid w:val="00394066"/>
    <w:rsid w:val="00397578"/>
    <w:rsid w:val="003A7A21"/>
    <w:rsid w:val="003B4EF8"/>
    <w:rsid w:val="003C6707"/>
    <w:rsid w:val="003E7038"/>
    <w:rsid w:val="003F09AC"/>
    <w:rsid w:val="003F7563"/>
    <w:rsid w:val="00403F6F"/>
    <w:rsid w:val="004107B4"/>
    <w:rsid w:val="00412267"/>
    <w:rsid w:val="00420B19"/>
    <w:rsid w:val="00434293"/>
    <w:rsid w:val="004533C4"/>
    <w:rsid w:val="00456EFB"/>
    <w:rsid w:val="0047289A"/>
    <w:rsid w:val="00473F54"/>
    <w:rsid w:val="00490865"/>
    <w:rsid w:val="004917F2"/>
    <w:rsid w:val="00493C43"/>
    <w:rsid w:val="00496AC3"/>
    <w:rsid w:val="004A1690"/>
    <w:rsid w:val="004A1F66"/>
    <w:rsid w:val="004B5E27"/>
    <w:rsid w:val="004B6C62"/>
    <w:rsid w:val="004C0895"/>
    <w:rsid w:val="004F0731"/>
    <w:rsid w:val="004F6F6A"/>
    <w:rsid w:val="004F7D02"/>
    <w:rsid w:val="00500C98"/>
    <w:rsid w:val="00505E53"/>
    <w:rsid w:val="005119DF"/>
    <w:rsid w:val="00516421"/>
    <w:rsid w:val="00521991"/>
    <w:rsid w:val="005310BE"/>
    <w:rsid w:val="005314DF"/>
    <w:rsid w:val="00553D61"/>
    <w:rsid w:val="00565290"/>
    <w:rsid w:val="0057306E"/>
    <w:rsid w:val="00575723"/>
    <w:rsid w:val="00575CBF"/>
    <w:rsid w:val="00581BAD"/>
    <w:rsid w:val="005844B5"/>
    <w:rsid w:val="00590A0A"/>
    <w:rsid w:val="00592C71"/>
    <w:rsid w:val="00597258"/>
    <w:rsid w:val="005A116D"/>
    <w:rsid w:val="005A2677"/>
    <w:rsid w:val="005A2A0C"/>
    <w:rsid w:val="005A5EF4"/>
    <w:rsid w:val="005A7C80"/>
    <w:rsid w:val="005C119F"/>
    <w:rsid w:val="005C512B"/>
    <w:rsid w:val="005D23B7"/>
    <w:rsid w:val="005E2443"/>
    <w:rsid w:val="005E49C9"/>
    <w:rsid w:val="005E7F78"/>
    <w:rsid w:val="005F5DDF"/>
    <w:rsid w:val="005F70EB"/>
    <w:rsid w:val="005F7726"/>
    <w:rsid w:val="006008D0"/>
    <w:rsid w:val="006048F8"/>
    <w:rsid w:val="00604A39"/>
    <w:rsid w:val="00604E07"/>
    <w:rsid w:val="006165A4"/>
    <w:rsid w:val="00622B5A"/>
    <w:rsid w:val="00625D13"/>
    <w:rsid w:val="006265F4"/>
    <w:rsid w:val="006274B2"/>
    <w:rsid w:val="00630F90"/>
    <w:rsid w:val="0063105E"/>
    <w:rsid w:val="0065296A"/>
    <w:rsid w:val="00654DA2"/>
    <w:rsid w:val="006652D1"/>
    <w:rsid w:val="00665811"/>
    <w:rsid w:val="00672109"/>
    <w:rsid w:val="0067698E"/>
    <w:rsid w:val="00676E50"/>
    <w:rsid w:val="00681E74"/>
    <w:rsid w:val="00686996"/>
    <w:rsid w:val="00694541"/>
    <w:rsid w:val="006B2D21"/>
    <w:rsid w:val="006B5203"/>
    <w:rsid w:val="006B7828"/>
    <w:rsid w:val="006C6F78"/>
    <w:rsid w:val="006D37BD"/>
    <w:rsid w:val="006E1AC4"/>
    <w:rsid w:val="006E2F03"/>
    <w:rsid w:val="006F296C"/>
    <w:rsid w:val="006F2C02"/>
    <w:rsid w:val="00703A39"/>
    <w:rsid w:val="007149D1"/>
    <w:rsid w:val="00714E58"/>
    <w:rsid w:val="0071687D"/>
    <w:rsid w:val="00721D36"/>
    <w:rsid w:val="007339B7"/>
    <w:rsid w:val="007443DE"/>
    <w:rsid w:val="00763A8B"/>
    <w:rsid w:val="007741A0"/>
    <w:rsid w:val="00774F59"/>
    <w:rsid w:val="007876F8"/>
    <w:rsid w:val="0079501A"/>
    <w:rsid w:val="007A5A2C"/>
    <w:rsid w:val="007B1DBF"/>
    <w:rsid w:val="007B7758"/>
    <w:rsid w:val="007C62E7"/>
    <w:rsid w:val="007D337B"/>
    <w:rsid w:val="007D76CB"/>
    <w:rsid w:val="007F473D"/>
    <w:rsid w:val="007F708D"/>
    <w:rsid w:val="00802866"/>
    <w:rsid w:val="00807AC9"/>
    <w:rsid w:val="00812947"/>
    <w:rsid w:val="00814D68"/>
    <w:rsid w:val="00821054"/>
    <w:rsid w:val="00823CFB"/>
    <w:rsid w:val="00826ED7"/>
    <w:rsid w:val="008317FE"/>
    <w:rsid w:val="00835B2C"/>
    <w:rsid w:val="00840F74"/>
    <w:rsid w:val="00845927"/>
    <w:rsid w:val="00851B50"/>
    <w:rsid w:val="008520FF"/>
    <w:rsid w:val="00855BC5"/>
    <w:rsid w:val="00857BD4"/>
    <w:rsid w:val="00863876"/>
    <w:rsid w:val="00870E98"/>
    <w:rsid w:val="0087230B"/>
    <w:rsid w:val="00876F02"/>
    <w:rsid w:val="0087742B"/>
    <w:rsid w:val="00882C56"/>
    <w:rsid w:val="00887FEE"/>
    <w:rsid w:val="00895BAE"/>
    <w:rsid w:val="008B1A31"/>
    <w:rsid w:val="008C0F46"/>
    <w:rsid w:val="008C12C9"/>
    <w:rsid w:val="008E64CA"/>
    <w:rsid w:val="008F2B50"/>
    <w:rsid w:val="008F3601"/>
    <w:rsid w:val="0091299A"/>
    <w:rsid w:val="00914C83"/>
    <w:rsid w:val="0092417F"/>
    <w:rsid w:val="009314A8"/>
    <w:rsid w:val="00937320"/>
    <w:rsid w:val="009705B8"/>
    <w:rsid w:val="00970CA7"/>
    <w:rsid w:val="00974361"/>
    <w:rsid w:val="00974DDC"/>
    <w:rsid w:val="00994617"/>
    <w:rsid w:val="00996867"/>
    <w:rsid w:val="009A1704"/>
    <w:rsid w:val="009A3537"/>
    <w:rsid w:val="009A7289"/>
    <w:rsid w:val="009B2814"/>
    <w:rsid w:val="009B5B59"/>
    <w:rsid w:val="009C3F5E"/>
    <w:rsid w:val="009C5256"/>
    <w:rsid w:val="009D02B5"/>
    <w:rsid w:val="009D1FFA"/>
    <w:rsid w:val="009D45D9"/>
    <w:rsid w:val="009D6C9F"/>
    <w:rsid w:val="009E37E3"/>
    <w:rsid w:val="00A035DF"/>
    <w:rsid w:val="00A13085"/>
    <w:rsid w:val="00A273A8"/>
    <w:rsid w:val="00A34636"/>
    <w:rsid w:val="00A372BA"/>
    <w:rsid w:val="00A41195"/>
    <w:rsid w:val="00A46105"/>
    <w:rsid w:val="00A478AC"/>
    <w:rsid w:val="00A51353"/>
    <w:rsid w:val="00A52030"/>
    <w:rsid w:val="00A6265E"/>
    <w:rsid w:val="00A74725"/>
    <w:rsid w:val="00A87435"/>
    <w:rsid w:val="00A972C9"/>
    <w:rsid w:val="00AB5517"/>
    <w:rsid w:val="00AD3AB7"/>
    <w:rsid w:val="00AE0ED8"/>
    <w:rsid w:val="00AF1D2E"/>
    <w:rsid w:val="00B0445A"/>
    <w:rsid w:val="00B05295"/>
    <w:rsid w:val="00B05A2F"/>
    <w:rsid w:val="00B1611A"/>
    <w:rsid w:val="00B225F1"/>
    <w:rsid w:val="00B27569"/>
    <w:rsid w:val="00B31535"/>
    <w:rsid w:val="00B33B51"/>
    <w:rsid w:val="00B375CD"/>
    <w:rsid w:val="00B45739"/>
    <w:rsid w:val="00B55FC8"/>
    <w:rsid w:val="00B60F77"/>
    <w:rsid w:val="00B61627"/>
    <w:rsid w:val="00B63D7A"/>
    <w:rsid w:val="00B73006"/>
    <w:rsid w:val="00B74D72"/>
    <w:rsid w:val="00B90DB7"/>
    <w:rsid w:val="00B91AB2"/>
    <w:rsid w:val="00B9395C"/>
    <w:rsid w:val="00BA23AD"/>
    <w:rsid w:val="00BA4B12"/>
    <w:rsid w:val="00BB5F39"/>
    <w:rsid w:val="00BB75F0"/>
    <w:rsid w:val="00BB7A33"/>
    <w:rsid w:val="00BD39E3"/>
    <w:rsid w:val="00BD5150"/>
    <w:rsid w:val="00BD5CB9"/>
    <w:rsid w:val="00BE22A2"/>
    <w:rsid w:val="00BE3BD8"/>
    <w:rsid w:val="00BE4D86"/>
    <w:rsid w:val="00BE77EF"/>
    <w:rsid w:val="00BF2E60"/>
    <w:rsid w:val="00BF3561"/>
    <w:rsid w:val="00BF7B68"/>
    <w:rsid w:val="00C00BC3"/>
    <w:rsid w:val="00C016EF"/>
    <w:rsid w:val="00C022C8"/>
    <w:rsid w:val="00C126EE"/>
    <w:rsid w:val="00C16B02"/>
    <w:rsid w:val="00C33804"/>
    <w:rsid w:val="00C35130"/>
    <w:rsid w:val="00C36F0E"/>
    <w:rsid w:val="00C53222"/>
    <w:rsid w:val="00C53286"/>
    <w:rsid w:val="00C53E48"/>
    <w:rsid w:val="00C54AF0"/>
    <w:rsid w:val="00C56DA9"/>
    <w:rsid w:val="00C576D6"/>
    <w:rsid w:val="00C6036C"/>
    <w:rsid w:val="00C60695"/>
    <w:rsid w:val="00C6434B"/>
    <w:rsid w:val="00C64EB5"/>
    <w:rsid w:val="00C710D6"/>
    <w:rsid w:val="00C74380"/>
    <w:rsid w:val="00C877E3"/>
    <w:rsid w:val="00C87F43"/>
    <w:rsid w:val="00C974D3"/>
    <w:rsid w:val="00C97959"/>
    <w:rsid w:val="00C97D82"/>
    <w:rsid w:val="00CB6825"/>
    <w:rsid w:val="00CC033A"/>
    <w:rsid w:val="00CC0379"/>
    <w:rsid w:val="00CE6F8E"/>
    <w:rsid w:val="00D10C4D"/>
    <w:rsid w:val="00D10D15"/>
    <w:rsid w:val="00D13408"/>
    <w:rsid w:val="00D17F9D"/>
    <w:rsid w:val="00D22FEC"/>
    <w:rsid w:val="00D30203"/>
    <w:rsid w:val="00D30292"/>
    <w:rsid w:val="00D400AE"/>
    <w:rsid w:val="00D42A50"/>
    <w:rsid w:val="00D43B32"/>
    <w:rsid w:val="00D54511"/>
    <w:rsid w:val="00D55AE5"/>
    <w:rsid w:val="00D61A0C"/>
    <w:rsid w:val="00D62DF3"/>
    <w:rsid w:val="00D66065"/>
    <w:rsid w:val="00D76479"/>
    <w:rsid w:val="00D9491F"/>
    <w:rsid w:val="00DB0600"/>
    <w:rsid w:val="00DB1D5D"/>
    <w:rsid w:val="00DC42BC"/>
    <w:rsid w:val="00DC6487"/>
    <w:rsid w:val="00DC6F13"/>
    <w:rsid w:val="00DD106F"/>
    <w:rsid w:val="00DD3B0D"/>
    <w:rsid w:val="00DE0221"/>
    <w:rsid w:val="00DE53E3"/>
    <w:rsid w:val="00DF53C6"/>
    <w:rsid w:val="00DF5BDA"/>
    <w:rsid w:val="00E11510"/>
    <w:rsid w:val="00E26305"/>
    <w:rsid w:val="00E30B0C"/>
    <w:rsid w:val="00E34375"/>
    <w:rsid w:val="00E36ABA"/>
    <w:rsid w:val="00E45FF2"/>
    <w:rsid w:val="00E5079A"/>
    <w:rsid w:val="00E521F5"/>
    <w:rsid w:val="00E528B3"/>
    <w:rsid w:val="00E57ADD"/>
    <w:rsid w:val="00E64C9E"/>
    <w:rsid w:val="00E7354C"/>
    <w:rsid w:val="00E83222"/>
    <w:rsid w:val="00E854CA"/>
    <w:rsid w:val="00E866B6"/>
    <w:rsid w:val="00E907D8"/>
    <w:rsid w:val="00E959CF"/>
    <w:rsid w:val="00EB2E5F"/>
    <w:rsid w:val="00EC7A42"/>
    <w:rsid w:val="00ED0274"/>
    <w:rsid w:val="00ED192F"/>
    <w:rsid w:val="00ED26B6"/>
    <w:rsid w:val="00EE1174"/>
    <w:rsid w:val="00EE4582"/>
    <w:rsid w:val="00EE4B4D"/>
    <w:rsid w:val="00EE60ED"/>
    <w:rsid w:val="00EF0C7C"/>
    <w:rsid w:val="00EF0E25"/>
    <w:rsid w:val="00EF1E34"/>
    <w:rsid w:val="00EF48F4"/>
    <w:rsid w:val="00F05569"/>
    <w:rsid w:val="00F26542"/>
    <w:rsid w:val="00F83B36"/>
    <w:rsid w:val="00F86C21"/>
    <w:rsid w:val="00F92EE4"/>
    <w:rsid w:val="00FA6149"/>
    <w:rsid w:val="00FA73CC"/>
    <w:rsid w:val="00FA7C93"/>
    <w:rsid w:val="00FC368F"/>
    <w:rsid w:val="00FC60B6"/>
    <w:rsid w:val="00FC7A6B"/>
    <w:rsid w:val="00FD583C"/>
    <w:rsid w:val="00FE1916"/>
    <w:rsid w:val="00FE4E80"/>
    <w:rsid w:val="00FF17FB"/>
    <w:rsid w:val="00FF6C9C"/>
    <w:rsid w:val="00FF71E9"/>
    <w:rsid w:val="056E8B4A"/>
    <w:rsid w:val="099281A2"/>
    <w:rsid w:val="0A1ACDED"/>
    <w:rsid w:val="0A21F615"/>
    <w:rsid w:val="0B2E5203"/>
    <w:rsid w:val="0D87A283"/>
    <w:rsid w:val="0E27060A"/>
    <w:rsid w:val="10A6B2F8"/>
    <w:rsid w:val="11B08060"/>
    <w:rsid w:val="121389DD"/>
    <w:rsid w:val="128E0D79"/>
    <w:rsid w:val="14858348"/>
    <w:rsid w:val="1762E0B2"/>
    <w:rsid w:val="19FD5A90"/>
    <w:rsid w:val="1A4291F9"/>
    <w:rsid w:val="1CAF94A3"/>
    <w:rsid w:val="1EF700F1"/>
    <w:rsid w:val="1F70891A"/>
    <w:rsid w:val="2039406A"/>
    <w:rsid w:val="213C498F"/>
    <w:rsid w:val="2209375C"/>
    <w:rsid w:val="232D6B02"/>
    <w:rsid w:val="2689A900"/>
    <w:rsid w:val="28FF88CA"/>
    <w:rsid w:val="2A2905FB"/>
    <w:rsid w:val="2B3B61D8"/>
    <w:rsid w:val="2C27604B"/>
    <w:rsid w:val="2FA28754"/>
    <w:rsid w:val="30F7EC4B"/>
    <w:rsid w:val="311092D6"/>
    <w:rsid w:val="318DDF4A"/>
    <w:rsid w:val="31F667AE"/>
    <w:rsid w:val="328D51F2"/>
    <w:rsid w:val="32AC6337"/>
    <w:rsid w:val="3302B52F"/>
    <w:rsid w:val="34483398"/>
    <w:rsid w:val="3551AC7F"/>
    <w:rsid w:val="35E403F9"/>
    <w:rsid w:val="3A15D078"/>
    <w:rsid w:val="3B5E21C4"/>
    <w:rsid w:val="3B917710"/>
    <w:rsid w:val="3DF74788"/>
    <w:rsid w:val="420D9B4D"/>
    <w:rsid w:val="4250C474"/>
    <w:rsid w:val="437E010D"/>
    <w:rsid w:val="44DE4FF4"/>
    <w:rsid w:val="48466257"/>
    <w:rsid w:val="487092BA"/>
    <w:rsid w:val="4A038E19"/>
    <w:rsid w:val="5158B257"/>
    <w:rsid w:val="51A579B2"/>
    <w:rsid w:val="531DA7D2"/>
    <w:rsid w:val="5555DA79"/>
    <w:rsid w:val="569E608A"/>
    <w:rsid w:val="5AFA12FF"/>
    <w:rsid w:val="5BC644CC"/>
    <w:rsid w:val="60EA48EF"/>
    <w:rsid w:val="61189D96"/>
    <w:rsid w:val="62F4F844"/>
    <w:rsid w:val="636407DA"/>
    <w:rsid w:val="6488F037"/>
    <w:rsid w:val="64C3939B"/>
    <w:rsid w:val="64F5F9B5"/>
    <w:rsid w:val="663FCB73"/>
    <w:rsid w:val="66C2A921"/>
    <w:rsid w:val="6BEC70B5"/>
    <w:rsid w:val="6BEFB906"/>
    <w:rsid w:val="6CD8BF69"/>
    <w:rsid w:val="6F103396"/>
    <w:rsid w:val="6F9CD17C"/>
    <w:rsid w:val="73087754"/>
    <w:rsid w:val="7445C25A"/>
    <w:rsid w:val="74D00729"/>
    <w:rsid w:val="760367E0"/>
    <w:rsid w:val="77687586"/>
    <w:rsid w:val="77F66F10"/>
    <w:rsid w:val="7AD74068"/>
    <w:rsid w:val="7B493DDE"/>
    <w:rsid w:val="7B6FD31A"/>
    <w:rsid w:val="7BA3D581"/>
    <w:rsid w:val="7CB3FE99"/>
    <w:rsid w:val="7CC9D507"/>
    <w:rsid w:val="7E3F8924"/>
    <w:rsid w:val="7E4FCEFA"/>
    <w:rsid w:val="7E6D1C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ＭＳ 明朝"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676E50"/>
    <w:rPr>
      <w:rFonts w:ascii="Arial" w:hAnsi="Arial" w:eastAsia="Times New Roman"/>
      <w:lang w:val="en-US" w:eastAsia="en-US"/>
    </w:rPr>
  </w:style>
  <w:style w:type="paragraph" w:styleId="1">
    <w:name w:val="heading 1"/>
    <w:aliases w:val="DoNotUse"/>
    <w:basedOn w:val="a"/>
    <w:next w:val="Body"/>
    <w:link w:val="10"/>
    <w:uiPriority w:val="99"/>
    <w:qFormat/>
    <w:rsid w:val="00BA23AD"/>
    <w:pPr>
      <w:keepNext/>
      <w:numPr>
        <w:numId w:val="1"/>
      </w:numPr>
      <w:tabs>
        <w:tab w:val="left" w:pos="360"/>
      </w:tabs>
      <w:spacing w:before="240"/>
      <w:jc w:val="both"/>
      <w:outlineLvl w:val="0"/>
    </w:pPr>
    <w:rPr>
      <w:bCs/>
      <w:caps/>
      <w:color w:val="000000"/>
    </w:rPr>
  </w:style>
  <w:style w:type="paragraph" w:styleId="2">
    <w:name w:val="heading 2"/>
    <w:aliases w:val="DoNotUse2"/>
    <w:basedOn w:val="1"/>
    <w:next w:val="Body"/>
    <w:link w:val="20"/>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3">
    <w:name w:val="heading 3"/>
    <w:aliases w:val="DoNotUse3"/>
    <w:basedOn w:val="2"/>
    <w:next w:val="Body"/>
    <w:link w:val="30"/>
    <w:uiPriority w:val="99"/>
    <w:qFormat/>
    <w:rsid w:val="00BA23AD"/>
    <w:pPr>
      <w:numPr>
        <w:ilvl w:val="2"/>
      </w:numPr>
      <w:tabs>
        <w:tab w:val="clear" w:pos="360"/>
        <w:tab w:val="clear" w:pos="547"/>
        <w:tab w:val="left" w:pos="720"/>
      </w:tabs>
      <w:ind w:left="720"/>
      <w:outlineLvl w:val="2"/>
    </w:pPr>
    <w:rPr>
      <w:bCs/>
    </w:rPr>
  </w:style>
  <w:style w:type="paragraph" w:styleId="4">
    <w:name w:val="heading 4"/>
    <w:aliases w:val="DoNotUse4"/>
    <w:basedOn w:val="a"/>
    <w:next w:val="Body"/>
    <w:link w:val="40"/>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5">
    <w:name w:val="heading 5"/>
    <w:aliases w:val="DoNotUse5"/>
    <w:basedOn w:val="a"/>
    <w:next w:val="Body"/>
    <w:link w:val="50"/>
    <w:uiPriority w:val="99"/>
    <w:qFormat/>
    <w:rsid w:val="00BA23AD"/>
    <w:pPr>
      <w:numPr>
        <w:ilvl w:val="4"/>
        <w:numId w:val="1"/>
      </w:numPr>
      <w:spacing w:before="240"/>
      <w:ind w:left="1080"/>
      <w:jc w:val="both"/>
      <w:outlineLvl w:val="4"/>
    </w:pPr>
    <w:rPr>
      <w:bCs/>
      <w:iCs/>
      <w:color w:val="000000"/>
    </w:rPr>
  </w:style>
  <w:style w:type="paragraph" w:styleId="6">
    <w:name w:val="heading 6"/>
    <w:aliases w:val="DoNotUse6"/>
    <w:basedOn w:val="a"/>
    <w:next w:val="Body"/>
    <w:link w:val="60"/>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7">
    <w:name w:val="heading 7"/>
    <w:aliases w:val="FIGTITLE"/>
    <w:basedOn w:val="a"/>
    <w:next w:val="a"/>
    <w:link w:val="70"/>
    <w:uiPriority w:val="99"/>
    <w:qFormat/>
    <w:rsid w:val="00BA23AD"/>
    <w:pPr>
      <w:spacing w:before="240"/>
      <w:jc w:val="center"/>
      <w:outlineLvl w:val="6"/>
    </w:pPr>
    <w:rPr>
      <w:caps/>
      <w:color w:val="01A0E9"/>
    </w:rPr>
  </w:style>
  <w:style w:type="paragraph" w:styleId="8">
    <w:name w:val="heading 8"/>
    <w:aliases w:val="TTITLE"/>
    <w:basedOn w:val="a"/>
    <w:next w:val="a"/>
    <w:link w:val="80"/>
    <w:uiPriority w:val="99"/>
    <w:qFormat/>
    <w:rsid w:val="00BA23AD"/>
    <w:pPr>
      <w:spacing w:before="240" w:after="240"/>
      <w:jc w:val="center"/>
      <w:outlineLvl w:val="7"/>
    </w:pPr>
    <w:rPr>
      <w:iCs/>
      <w:caps/>
      <w:color w:val="01A0E9"/>
    </w:rPr>
  </w:style>
  <w:style w:type="paragraph" w:styleId="9">
    <w:name w:val="heading 9"/>
    <w:aliases w:val="DO NOT USE,DoNotUse9"/>
    <w:basedOn w:val="a"/>
    <w:next w:val="a"/>
    <w:link w:val="90"/>
    <w:uiPriority w:val="99"/>
    <w:qFormat/>
    <w:rsid w:val="00BA23AD"/>
    <w:pPr>
      <w:spacing w:before="240"/>
      <w:jc w:val="center"/>
      <w:outlineLvl w:val="8"/>
    </w:pPr>
    <w:rPr>
      <w:rFonts w:ascii="Helvetica" w:hAnsi="Helvetica" w:cs="Arial"/>
      <w:caps/>
      <w:color w:val="FF000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見出し 1 (文字)"/>
    <w:aliases w:val="DoNotUse (文字)"/>
    <w:link w:val="1"/>
    <w:uiPriority w:val="99"/>
    <w:rsid w:val="00BA23AD"/>
    <w:rPr>
      <w:rFonts w:ascii="Arial" w:hAnsi="Arial" w:eastAsia="Times New Roman" w:cs="Times New Roman"/>
      <w:bCs/>
      <w:caps/>
      <w:color w:val="000000"/>
      <w:sz w:val="20"/>
      <w:szCs w:val="20"/>
    </w:rPr>
  </w:style>
  <w:style w:type="character" w:styleId="20" w:customStyle="1">
    <w:name w:val="見出し 2 (文字)"/>
    <w:aliases w:val="DoNotUse2 (文字)"/>
    <w:link w:val="2"/>
    <w:uiPriority w:val="99"/>
    <w:rsid w:val="00BA23AD"/>
    <w:rPr>
      <w:rFonts w:ascii="Arial" w:hAnsi="Arial" w:eastAsia="Times New Roman" w:cs="Arial"/>
      <w:iCs/>
      <w:color w:val="000000"/>
      <w:sz w:val="20"/>
      <w:szCs w:val="20"/>
    </w:rPr>
  </w:style>
  <w:style w:type="character" w:styleId="30" w:customStyle="1">
    <w:name w:val="見出し 3 (文字)"/>
    <w:aliases w:val="DoNotUse3 (文字)"/>
    <w:link w:val="3"/>
    <w:uiPriority w:val="99"/>
    <w:rsid w:val="00BA23AD"/>
    <w:rPr>
      <w:rFonts w:ascii="Arial" w:hAnsi="Arial" w:eastAsia="Times New Roman" w:cs="Arial"/>
      <w:bCs/>
      <w:iCs/>
      <w:color w:val="000000"/>
      <w:sz w:val="20"/>
      <w:szCs w:val="20"/>
    </w:rPr>
  </w:style>
  <w:style w:type="character" w:styleId="40" w:customStyle="1">
    <w:name w:val="見出し 4 (文字)"/>
    <w:aliases w:val="DoNotUse4 (文字)"/>
    <w:link w:val="4"/>
    <w:uiPriority w:val="99"/>
    <w:rsid w:val="00BA23AD"/>
    <w:rPr>
      <w:rFonts w:ascii="Arial" w:hAnsi="Arial" w:eastAsia="Times New Roman" w:cs="Times New Roman"/>
      <w:bCs/>
      <w:color w:val="000000"/>
      <w:sz w:val="20"/>
      <w:szCs w:val="20"/>
    </w:rPr>
  </w:style>
  <w:style w:type="character" w:styleId="50" w:customStyle="1">
    <w:name w:val="見出し 5 (文字)"/>
    <w:aliases w:val="DoNotUse5 (文字)"/>
    <w:link w:val="5"/>
    <w:uiPriority w:val="99"/>
    <w:rsid w:val="00BA23AD"/>
    <w:rPr>
      <w:rFonts w:ascii="Arial" w:hAnsi="Arial" w:eastAsia="Times New Roman" w:cs="Times New Roman"/>
      <w:bCs/>
      <w:iCs/>
      <w:color w:val="000000"/>
      <w:sz w:val="20"/>
      <w:szCs w:val="20"/>
    </w:rPr>
  </w:style>
  <w:style w:type="character" w:styleId="60" w:customStyle="1">
    <w:name w:val="見出し 6 (文字)"/>
    <w:aliases w:val="DoNotUse6 (文字)"/>
    <w:link w:val="6"/>
    <w:uiPriority w:val="99"/>
    <w:rsid w:val="00BA23AD"/>
    <w:rPr>
      <w:rFonts w:ascii="Arial" w:hAnsi="Arial" w:eastAsia="Times New Roman" w:cs="Times New Roman"/>
      <w:bCs/>
      <w:color w:val="000000"/>
      <w:sz w:val="20"/>
      <w:szCs w:val="20"/>
    </w:rPr>
  </w:style>
  <w:style w:type="character" w:styleId="70" w:customStyle="1">
    <w:name w:val="見出し 7 (文字)"/>
    <w:aliases w:val="FIGTITLE (文字)"/>
    <w:link w:val="7"/>
    <w:uiPriority w:val="99"/>
    <w:rsid w:val="00BA23AD"/>
    <w:rPr>
      <w:rFonts w:ascii="Arial" w:hAnsi="Arial" w:eastAsia="Times New Roman" w:cs="Times New Roman"/>
      <w:caps/>
      <w:color w:val="01A0E9"/>
      <w:sz w:val="20"/>
      <w:szCs w:val="20"/>
    </w:rPr>
  </w:style>
  <w:style w:type="character" w:styleId="80" w:customStyle="1">
    <w:name w:val="見出し 8 (文字)"/>
    <w:aliases w:val="TTITLE (文字)"/>
    <w:link w:val="8"/>
    <w:uiPriority w:val="99"/>
    <w:rsid w:val="00BA23AD"/>
    <w:rPr>
      <w:rFonts w:ascii="Arial" w:hAnsi="Arial" w:eastAsia="Times New Roman" w:cs="Times New Roman"/>
      <w:iCs/>
      <w:caps/>
      <w:color w:val="01A0E9"/>
      <w:sz w:val="20"/>
      <w:szCs w:val="20"/>
    </w:rPr>
  </w:style>
  <w:style w:type="character" w:styleId="90" w:customStyle="1">
    <w:name w:val="見出し 9 (文字)"/>
    <w:aliases w:val="DO NOT USE (文字),DoNotUse9 (文字)"/>
    <w:link w:val="9"/>
    <w:uiPriority w:val="99"/>
    <w:rsid w:val="00BA23AD"/>
    <w:rPr>
      <w:rFonts w:ascii="Helvetica" w:hAnsi="Helvetica" w:eastAsia="Times New Roman" w:cs="Arial"/>
      <w:caps/>
      <w:color w:val="FF0000"/>
      <w:sz w:val="20"/>
      <w:szCs w:val="20"/>
    </w:rPr>
  </w:style>
  <w:style w:type="paragraph" w:styleId="Body" w:customStyle="1">
    <w:name w:val="Body"/>
    <w:basedOn w:val="a"/>
    <w:uiPriority w:val="99"/>
    <w:rsid w:val="00BA23AD"/>
    <w:pPr>
      <w:spacing w:before="240"/>
      <w:jc w:val="both"/>
    </w:pPr>
    <w:rPr>
      <w:noProof/>
      <w:color w:val="000000"/>
    </w:rPr>
  </w:style>
  <w:style w:type="paragraph" w:styleId="Introduction" w:customStyle="1">
    <w:name w:val="Introduction"/>
    <w:basedOn w:val="a"/>
    <w:next w:val="Body"/>
    <w:rsid w:val="00BA23AD"/>
    <w:pPr>
      <w:spacing w:before="240"/>
      <w:jc w:val="center"/>
    </w:pPr>
    <w:rPr>
      <w:caps/>
      <w:noProof/>
      <w:color w:val="000000"/>
    </w:rPr>
  </w:style>
  <w:style w:type="paragraph" w:styleId="11">
    <w:name w:val="toc 1"/>
    <w:basedOn w:val="a"/>
    <w:next w:val="a"/>
    <w:autoRedefine/>
    <w:uiPriority w:val="39"/>
    <w:rsid w:val="00BA23AD"/>
    <w:pPr>
      <w:tabs>
        <w:tab w:val="left" w:pos="1440"/>
        <w:tab w:val="right" w:leader="dot" w:pos="10800"/>
      </w:tabs>
    </w:pPr>
    <w:rPr>
      <w:caps/>
    </w:rPr>
  </w:style>
  <w:style w:type="paragraph" w:styleId="AERO" w:customStyle="1">
    <w:name w:val="AERO"/>
    <w:basedOn w:val="a"/>
    <w:rsid w:val="00BA23AD"/>
    <w:pPr>
      <w:tabs>
        <w:tab w:val="left" w:pos="3960"/>
      </w:tabs>
    </w:pPr>
    <w:rPr>
      <w:b/>
      <w:caps/>
      <w:noProof/>
      <w:color w:val="000000"/>
      <w:sz w:val="36"/>
      <w:szCs w:val="36"/>
    </w:rPr>
  </w:style>
  <w:style w:type="paragraph" w:styleId="Appendix" w:customStyle="1">
    <w:name w:val="Appendix"/>
    <w:basedOn w:val="a"/>
    <w:next w:val="AHead1"/>
    <w:rsid w:val="00BA23AD"/>
    <w:pPr>
      <w:pageBreakBefore/>
      <w:numPr>
        <w:numId w:val="3"/>
      </w:numPr>
      <w:tabs>
        <w:tab w:val="num" w:pos="360"/>
      </w:tabs>
      <w:jc w:val="center"/>
    </w:pPr>
    <w:rPr>
      <w:caps/>
      <w:noProof/>
      <w:color w:val="000000"/>
      <w:szCs w:val="22"/>
    </w:rPr>
  </w:style>
  <w:style w:type="paragraph" w:styleId="a3">
    <w:name w:val="header"/>
    <w:basedOn w:val="a"/>
    <w:link w:val="a4"/>
    <w:uiPriority w:val="99"/>
    <w:rsid w:val="00BA23AD"/>
    <w:pPr>
      <w:tabs>
        <w:tab w:val="center" w:pos="4320"/>
        <w:tab w:val="right" w:pos="8640"/>
      </w:tabs>
    </w:pPr>
  </w:style>
  <w:style w:type="character" w:styleId="a4" w:customStyle="1">
    <w:name w:val="ヘッダー (文字)"/>
    <w:link w:val="a3"/>
    <w:uiPriority w:val="99"/>
    <w:rsid w:val="00BA23AD"/>
    <w:rPr>
      <w:rFonts w:ascii="Arial" w:hAnsi="Arial" w:eastAsia="Times New Roman" w:cs="Times New Roman"/>
      <w:sz w:val="20"/>
      <w:szCs w:val="20"/>
    </w:rPr>
  </w:style>
  <w:style w:type="paragraph" w:styleId="OrdList" w:customStyle="1">
    <w:name w:val="OrdList"/>
    <w:basedOn w:val="a"/>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a5">
    <w:name w:val="footer"/>
    <w:basedOn w:val="a"/>
    <w:link w:val="a6"/>
    <w:rsid w:val="00BA23AD"/>
    <w:pPr>
      <w:tabs>
        <w:tab w:val="center" w:pos="4320"/>
        <w:tab w:val="right" w:pos="8640"/>
      </w:tabs>
    </w:pPr>
  </w:style>
  <w:style w:type="character" w:styleId="a6" w:customStyle="1">
    <w:name w:val="フッター (文字)"/>
    <w:link w:val="a5"/>
    <w:rsid w:val="00BA23AD"/>
    <w:rPr>
      <w:rFonts w:ascii="Arial" w:hAnsi="Arial" w:eastAsia="Times New Roman" w:cs="Times New Roman"/>
      <w:sz w:val="20"/>
      <w:szCs w:val="20"/>
    </w:rPr>
  </w:style>
  <w:style w:type="paragraph" w:styleId="SAEPubs" w:customStyle="1">
    <w:name w:val="SAEPubs"/>
    <w:basedOn w:val="a"/>
    <w:rsid w:val="00BA23AD"/>
    <w:pPr>
      <w:tabs>
        <w:tab w:val="left" w:pos="187"/>
      </w:tabs>
      <w:spacing w:before="260"/>
      <w:ind w:left="187" w:right="360" w:hanging="547"/>
    </w:pPr>
    <w:rPr>
      <w:noProof/>
      <w:color w:val="000000"/>
      <w:sz w:val="22"/>
    </w:rPr>
  </w:style>
  <w:style w:type="character" w:styleId="Bold" w:customStyle="1">
    <w:name w:val="Bold"/>
    <w:rsid w:val="00BA23AD"/>
    <w:rPr>
      <w:rFonts w:ascii="Arial" w:hAnsi="Arial"/>
      <w:b/>
      <w:sz w:val="20"/>
      <w:szCs w:val="20"/>
    </w:rPr>
  </w:style>
  <w:style w:type="paragraph" w:styleId="CallOutNote" w:customStyle="1">
    <w:name w:val="CallOutNote"/>
    <w:basedOn w:val="a"/>
    <w:rsid w:val="00BA23AD"/>
    <w:pPr>
      <w:numPr>
        <w:ilvl w:val="12"/>
      </w:numPr>
      <w:tabs>
        <w:tab w:val="left" w:pos="720"/>
      </w:tabs>
      <w:spacing w:before="240"/>
      <w:ind w:left="720" w:hanging="720"/>
      <w:jc w:val="both"/>
    </w:pPr>
    <w:rPr>
      <w:noProof/>
      <w:color w:val="000000"/>
    </w:rPr>
  </w:style>
  <w:style w:type="paragraph" w:styleId="CancelledDate" w:customStyle="1">
    <w:name w:val="CancelledDate"/>
    <w:basedOn w:val="a"/>
    <w:rsid w:val="00BA23AD"/>
    <w:pPr>
      <w:tabs>
        <w:tab w:val="left" w:pos="1440"/>
      </w:tabs>
      <w:ind w:left="1440" w:right="360" w:hanging="1440"/>
    </w:pPr>
    <w:rPr>
      <w:noProof/>
      <w:color w:val="000000"/>
    </w:rPr>
  </w:style>
  <w:style w:type="paragraph" w:styleId="CellFooting" w:customStyle="1">
    <w:name w:val="CellFooting"/>
    <w:basedOn w:val="a"/>
    <w:rsid w:val="00BA23AD"/>
    <w:rPr>
      <w:noProof/>
      <w:color w:val="000000"/>
      <w:sz w:val="16"/>
    </w:rPr>
  </w:style>
  <w:style w:type="paragraph" w:styleId="Equation" w:customStyle="1">
    <w:name w:val="Equation"/>
    <w:basedOn w:val="a"/>
    <w:rsid w:val="00BA23AD"/>
    <w:pPr>
      <w:tabs>
        <w:tab w:val="center" w:pos="5400"/>
        <w:tab w:val="right" w:pos="10800"/>
      </w:tabs>
      <w:spacing w:before="260"/>
    </w:pPr>
    <w:rPr>
      <w:noProof/>
      <w:color w:val="000000"/>
    </w:rPr>
  </w:style>
  <w:style w:type="character" w:styleId="a7">
    <w:name w:val="Hyperlink"/>
    <w:uiPriority w:val="99"/>
    <w:rsid w:val="00BA23AD"/>
    <w:rPr>
      <w:color w:val="0000FF"/>
      <w:u w:val="single"/>
    </w:rPr>
  </w:style>
  <w:style w:type="paragraph" w:styleId="Foreword" w:customStyle="1">
    <w:name w:val="Foreword"/>
    <w:basedOn w:val="a"/>
    <w:next w:val="Body"/>
    <w:uiPriority w:val="99"/>
    <w:rsid w:val="00BA23AD"/>
    <w:pPr>
      <w:spacing w:before="240"/>
      <w:jc w:val="center"/>
    </w:pPr>
    <w:rPr>
      <w:caps/>
      <w:noProof/>
      <w:color w:val="000000"/>
    </w:rPr>
  </w:style>
  <w:style w:type="paragraph" w:styleId="Index" w:customStyle="1">
    <w:name w:val="Index"/>
    <w:basedOn w:val="a"/>
    <w:rsid w:val="00BA23AD"/>
    <w:pPr>
      <w:numPr>
        <w:ilvl w:val="12"/>
      </w:numPr>
      <w:jc w:val="center"/>
    </w:pPr>
    <w:rPr>
      <w:rFonts w:ascii="Helvetica" w:hAnsi="Helvetica"/>
      <w:caps/>
    </w:rPr>
  </w:style>
  <w:style w:type="paragraph" w:styleId="ISOPubNo" w:customStyle="1">
    <w:name w:val="ISOPubNo"/>
    <w:basedOn w:val="a"/>
    <w:rsid w:val="00BA23AD"/>
    <w:pPr>
      <w:spacing w:before="260" w:after="260"/>
      <w:ind w:right="360"/>
    </w:pPr>
    <w:rPr>
      <w:b/>
      <w:noProof/>
      <w:color w:val="000000"/>
      <w:sz w:val="22"/>
    </w:rPr>
  </w:style>
  <w:style w:type="paragraph" w:styleId="ISORef" w:customStyle="1">
    <w:name w:val="ISORef"/>
    <w:basedOn w:val="a"/>
    <w:rsid w:val="00BA23AD"/>
    <w:pPr>
      <w:spacing w:before="260" w:after="260"/>
      <w:ind w:left="720" w:right="360" w:hanging="548"/>
    </w:pPr>
    <w:rPr>
      <w:noProof/>
      <w:color w:val="000000"/>
      <w:sz w:val="22"/>
    </w:rPr>
  </w:style>
  <w:style w:type="character" w:styleId="Italic" w:customStyle="1">
    <w:name w:val="Italic"/>
    <w:rsid w:val="00BA23AD"/>
    <w:rPr>
      <w:rFonts w:ascii="Arial" w:hAnsi="Arial"/>
      <w:i/>
      <w:sz w:val="20"/>
      <w:szCs w:val="20"/>
    </w:rPr>
  </w:style>
  <w:style w:type="paragraph" w:styleId="PreparedBy" w:customStyle="1">
    <w:name w:val="PreparedBy"/>
    <w:basedOn w:val="a"/>
    <w:uiPriority w:val="99"/>
    <w:rsid w:val="00BA23AD"/>
    <w:pPr>
      <w:jc w:val="center"/>
    </w:pPr>
    <w:rPr>
      <w:caps/>
      <w:noProof/>
      <w:color w:val="000000"/>
    </w:rPr>
  </w:style>
  <w:style w:type="paragraph" w:styleId="LastDate" w:customStyle="1">
    <w:name w:val="LastDate"/>
    <w:basedOn w:val="CancelledDate"/>
    <w:rsid w:val="00BA23AD"/>
  </w:style>
  <w:style w:type="paragraph" w:styleId="NoncurrentDate" w:customStyle="1">
    <w:name w:val="NoncurrentDate"/>
    <w:basedOn w:val="CancelledDate"/>
    <w:rsid w:val="00BA23AD"/>
  </w:style>
  <w:style w:type="paragraph" w:styleId="Notice" w:customStyle="1">
    <w:name w:val="Notice"/>
    <w:basedOn w:val="a"/>
    <w:next w:val="Body"/>
    <w:rsid w:val="00BA23AD"/>
    <w:pPr>
      <w:jc w:val="center"/>
    </w:pPr>
    <w:rPr>
      <w:caps/>
      <w:noProof/>
      <w:color w:val="000000"/>
    </w:rPr>
  </w:style>
  <w:style w:type="paragraph" w:styleId="OrigDate" w:customStyle="1">
    <w:name w:val="OrigDate"/>
    <w:basedOn w:val="CancelledDate"/>
    <w:rsid w:val="00BA23AD"/>
  </w:style>
  <w:style w:type="paragraph" w:styleId="Preface" w:customStyle="1">
    <w:name w:val="Preface"/>
    <w:basedOn w:val="a"/>
    <w:next w:val="Body"/>
    <w:rsid w:val="00BA23AD"/>
    <w:pPr>
      <w:numPr>
        <w:ilvl w:val="12"/>
      </w:numPr>
      <w:jc w:val="center"/>
    </w:pPr>
    <w:rPr>
      <w:caps/>
    </w:rPr>
  </w:style>
  <w:style w:type="paragraph" w:styleId="ReafDate" w:customStyle="1">
    <w:name w:val="ReafDate"/>
    <w:basedOn w:val="CancelledDate"/>
    <w:rsid w:val="00BA23AD"/>
  </w:style>
  <w:style w:type="paragraph" w:styleId="ReafNonDate" w:customStyle="1">
    <w:name w:val="ReafNonDate"/>
    <w:basedOn w:val="CancelledDate"/>
    <w:rsid w:val="00BA23AD"/>
  </w:style>
  <w:style w:type="paragraph" w:styleId="ColorfulShading-Accent11" w:customStyle="1">
    <w:name w:val="Colorful Shading - Accent 11"/>
    <w:basedOn w:val="a"/>
    <w:rsid w:val="00BA23AD"/>
    <w:pPr>
      <w:ind w:left="720" w:right="360" w:hanging="548"/>
    </w:pPr>
    <w:rPr>
      <w:noProof/>
      <w:color w:val="000000"/>
      <w:sz w:val="24"/>
    </w:rPr>
  </w:style>
  <w:style w:type="paragraph" w:styleId="RevStatus" w:customStyle="1">
    <w:name w:val="RevStatus"/>
    <w:basedOn w:val="a"/>
    <w:rsid w:val="00BA23AD"/>
    <w:rPr>
      <w:b/>
      <w:noProof/>
      <w:color w:val="000000"/>
      <w:sz w:val="22"/>
    </w:rPr>
  </w:style>
  <w:style w:type="paragraph" w:styleId="SAEPubNo" w:customStyle="1">
    <w:name w:val="SAEPubNo"/>
    <w:basedOn w:val="a"/>
    <w:rsid w:val="00BA23AD"/>
    <w:pPr>
      <w:spacing w:before="260" w:after="260"/>
      <w:ind w:right="360"/>
      <w:jc w:val="center"/>
    </w:pPr>
    <w:rPr>
      <w:b/>
      <w:noProof/>
      <w:color w:val="000000"/>
      <w:sz w:val="22"/>
    </w:rPr>
  </w:style>
  <w:style w:type="paragraph" w:styleId="ShortDate" w:customStyle="1">
    <w:name w:val="ShortDate"/>
    <w:basedOn w:val="a"/>
    <w:rsid w:val="00BA23AD"/>
    <w:pPr>
      <w:spacing w:after="260"/>
      <w:ind w:right="8107"/>
    </w:pPr>
    <w:rPr>
      <w:b/>
      <w:noProof/>
      <w:color w:val="000000"/>
      <w:sz w:val="22"/>
    </w:rPr>
  </w:style>
  <w:style w:type="character" w:styleId="Subscript" w:customStyle="1">
    <w:name w:val="Subscript"/>
    <w:rsid w:val="00BA23AD"/>
    <w:rPr>
      <w:rFonts w:ascii="Arial" w:hAnsi="Arial"/>
      <w:sz w:val="20"/>
      <w:szCs w:val="20"/>
      <w:vertAlign w:val="subscript"/>
    </w:rPr>
  </w:style>
  <w:style w:type="character" w:styleId="Superscript" w:customStyle="1">
    <w:name w:val="Superscript"/>
    <w:rsid w:val="00BA23AD"/>
    <w:rPr>
      <w:rFonts w:ascii="Arial" w:hAnsi="Arial"/>
      <w:sz w:val="20"/>
      <w:szCs w:val="20"/>
      <w:vertAlign w:val="superscript"/>
    </w:rPr>
  </w:style>
  <w:style w:type="paragraph" w:styleId="SupersedeStmt" w:customStyle="1">
    <w:name w:val="SupersedeStmt"/>
    <w:basedOn w:val="Body"/>
    <w:rsid w:val="00BA23AD"/>
    <w:pPr>
      <w:tabs>
        <w:tab w:val="left" w:pos="1440"/>
      </w:tabs>
      <w:ind w:left="1440" w:hanging="1440"/>
    </w:pPr>
  </w:style>
  <w:style w:type="character" w:styleId="Symbol" w:customStyle="1">
    <w:name w:val="Symbol"/>
    <w:rsid w:val="00BA23AD"/>
    <w:rPr>
      <w:rFonts w:ascii="Symbol" w:hAnsi="Symbol"/>
      <w:sz w:val="20"/>
      <w:szCs w:val="20"/>
    </w:rPr>
  </w:style>
  <w:style w:type="paragraph" w:styleId="a8">
    <w:name w:val="Title"/>
    <w:basedOn w:val="a"/>
    <w:link w:val="a9"/>
    <w:qFormat/>
    <w:rsid w:val="00BA23AD"/>
    <w:pPr>
      <w:ind w:left="173" w:right="360"/>
      <w:jc w:val="center"/>
    </w:pPr>
    <w:rPr>
      <w:noProof/>
      <w:color w:val="000000"/>
      <w:sz w:val="22"/>
      <w:szCs w:val="22"/>
    </w:rPr>
  </w:style>
  <w:style w:type="character" w:styleId="a9" w:customStyle="1">
    <w:name w:val="表題 (文字)"/>
    <w:link w:val="a8"/>
    <w:rsid w:val="00BA23AD"/>
    <w:rPr>
      <w:rFonts w:ascii="Arial" w:hAnsi="Arial" w:eastAsia="Times New Roman" w:cs="Times New Roman"/>
      <w:noProof/>
      <w:color w:val="000000"/>
    </w:rPr>
  </w:style>
  <w:style w:type="paragraph" w:styleId="TOCEntry" w:customStyle="1">
    <w:name w:val="TOCEntry"/>
    <w:basedOn w:val="a"/>
    <w:uiPriority w:val="99"/>
    <w:rsid w:val="00BA23AD"/>
    <w:pPr>
      <w:tabs>
        <w:tab w:val="left" w:pos="1440"/>
        <w:tab w:val="right" w:leader="dot" w:pos="10627"/>
      </w:tabs>
      <w:ind w:left="1440" w:hanging="1440"/>
    </w:pPr>
    <w:rPr>
      <w:noProof/>
      <w:color w:val="000000"/>
    </w:rPr>
  </w:style>
  <w:style w:type="paragraph" w:styleId="TOCTitle" w:customStyle="1">
    <w:name w:val="TOCTitle"/>
    <w:basedOn w:val="a"/>
    <w:uiPriority w:val="99"/>
    <w:rsid w:val="00BA23AD"/>
    <w:pPr>
      <w:spacing w:before="240" w:after="240"/>
      <w:jc w:val="center"/>
    </w:pPr>
    <w:rPr>
      <w:caps/>
      <w:noProof/>
      <w:color w:val="000000"/>
    </w:rPr>
  </w:style>
  <w:style w:type="character" w:styleId="Underline" w:customStyle="1">
    <w:name w:val="Underline"/>
    <w:rsid w:val="00BA23AD"/>
    <w:rPr>
      <w:rFonts w:ascii="Arial" w:hAnsi="Arial"/>
      <w:sz w:val="20"/>
      <w:szCs w:val="20"/>
      <w:u w:val="single"/>
    </w:rPr>
  </w:style>
  <w:style w:type="paragraph" w:styleId="AHead1" w:customStyle="1">
    <w:name w:val="AHead1"/>
    <w:next w:val="Body"/>
    <w:rsid w:val="00BA23AD"/>
    <w:pPr>
      <w:widowControl w:val="0"/>
      <w:numPr>
        <w:ilvl w:val="1"/>
        <w:numId w:val="3"/>
      </w:numPr>
      <w:tabs>
        <w:tab w:val="clear" w:pos="432"/>
        <w:tab w:val="left" w:pos="720"/>
      </w:tabs>
      <w:spacing w:before="240"/>
      <w:ind w:left="720" w:hanging="720"/>
    </w:pPr>
    <w:rPr>
      <w:rFonts w:ascii="Arial" w:hAnsi="Arial" w:eastAsia="Times New Roman"/>
      <w:bCs/>
      <w:iCs/>
      <w:caps/>
      <w:noProof/>
      <w:color w:val="000000"/>
      <w:lang w:val="en-US" w:eastAsia="en-US"/>
    </w:rPr>
  </w:style>
  <w:style w:type="paragraph" w:styleId="AHead2" w:customStyle="1">
    <w:name w:val="AHead2"/>
    <w:basedOn w:val="AHead1"/>
    <w:next w:val="Body"/>
    <w:rsid w:val="00BA23AD"/>
    <w:pPr>
      <w:numPr>
        <w:ilvl w:val="2"/>
      </w:numPr>
      <w:tabs>
        <w:tab w:val="clear" w:pos="720"/>
        <w:tab w:val="left" w:pos="907"/>
      </w:tabs>
      <w:ind w:left="907" w:hanging="907"/>
    </w:pPr>
    <w:rPr>
      <w:caps w:val="0"/>
    </w:rPr>
  </w:style>
  <w:style w:type="paragraph" w:styleId="OrdListIndented" w:customStyle="1">
    <w:name w:val="OrdListIndented"/>
    <w:basedOn w:val="a"/>
    <w:rsid w:val="00BA23AD"/>
    <w:pPr>
      <w:tabs>
        <w:tab w:val="left" w:pos="720"/>
      </w:tabs>
      <w:overflowPunct w:val="0"/>
      <w:autoSpaceDE w:val="0"/>
      <w:autoSpaceDN w:val="0"/>
      <w:adjustRightInd w:val="0"/>
      <w:spacing w:before="240"/>
      <w:ind w:left="720" w:hanging="360"/>
      <w:jc w:val="both"/>
      <w:textAlignment w:val="baseline"/>
    </w:pPr>
  </w:style>
  <w:style w:type="paragraph" w:styleId="OrdListSubIndent" w:customStyle="1">
    <w:name w:val="OrdListSubIndent"/>
    <w:basedOn w:val="a"/>
    <w:rsid w:val="00BA23AD"/>
    <w:pPr>
      <w:tabs>
        <w:tab w:val="left" w:pos="1440"/>
      </w:tabs>
      <w:overflowPunct w:val="0"/>
      <w:autoSpaceDE w:val="0"/>
      <w:autoSpaceDN w:val="0"/>
      <w:adjustRightInd w:val="0"/>
      <w:spacing w:before="240"/>
      <w:ind w:left="1454" w:hanging="547"/>
      <w:jc w:val="both"/>
      <w:textAlignment w:val="baseline"/>
    </w:pPr>
  </w:style>
  <w:style w:type="paragraph" w:styleId="ParamListHead" w:customStyle="1">
    <w:name w:val="ParamListHead"/>
    <w:basedOn w:val="a"/>
    <w:rsid w:val="00BA23AD"/>
    <w:pPr>
      <w:spacing w:before="240"/>
      <w:ind w:left="360"/>
      <w:jc w:val="both"/>
    </w:pPr>
    <w:rPr>
      <w:noProof/>
      <w:color w:val="000000"/>
    </w:rPr>
  </w:style>
  <w:style w:type="paragraph" w:styleId="BulletList" w:customStyle="1">
    <w:name w:val="BulletList"/>
    <w:basedOn w:val="a"/>
    <w:uiPriority w:val="99"/>
    <w:rsid w:val="00BA23AD"/>
    <w:pPr>
      <w:numPr>
        <w:numId w:val="2"/>
      </w:numPr>
      <w:tabs>
        <w:tab w:val="left" w:pos="360"/>
      </w:tabs>
      <w:spacing w:before="260"/>
      <w:jc w:val="both"/>
    </w:pPr>
    <w:rPr>
      <w:noProof/>
      <w:color w:val="000000"/>
    </w:rPr>
  </w:style>
  <w:style w:type="paragraph" w:styleId="DocList" w:customStyle="1">
    <w:name w:val="DocList"/>
    <w:basedOn w:val="a"/>
    <w:uiPriority w:val="99"/>
    <w:rsid w:val="00BA23AD"/>
    <w:pPr>
      <w:tabs>
        <w:tab w:val="left" w:pos="1440"/>
      </w:tabs>
      <w:spacing w:before="240"/>
      <w:ind w:left="1440" w:hanging="1440"/>
      <w:jc w:val="both"/>
    </w:pPr>
    <w:rPr>
      <w:noProof/>
      <w:color w:val="000000"/>
    </w:rPr>
  </w:style>
  <w:style w:type="paragraph" w:styleId="CellBody" w:customStyle="1">
    <w:name w:val="CellBody"/>
    <w:basedOn w:val="a"/>
    <w:rsid w:val="00BA23AD"/>
    <w:pPr>
      <w:jc w:val="center"/>
    </w:pPr>
    <w:rPr>
      <w:noProof/>
      <w:color w:val="000000"/>
    </w:rPr>
  </w:style>
  <w:style w:type="paragraph" w:styleId="CellHeading" w:customStyle="1">
    <w:name w:val="CellHeading"/>
    <w:basedOn w:val="a"/>
    <w:rsid w:val="00BA23AD"/>
    <w:pPr>
      <w:jc w:val="center"/>
    </w:pPr>
    <w:rPr>
      <w:noProof/>
      <w:color w:val="000000"/>
    </w:rPr>
  </w:style>
  <w:style w:type="paragraph" w:styleId="Figure" w:customStyle="1">
    <w:name w:val="Figure"/>
    <w:basedOn w:val="a"/>
    <w:uiPriority w:val="99"/>
    <w:rsid w:val="00BA23AD"/>
    <w:pPr>
      <w:keepNext/>
      <w:spacing w:before="240"/>
      <w:jc w:val="center"/>
    </w:pPr>
    <w:rPr>
      <w:caps/>
      <w:noProof/>
      <w:color w:val="000000"/>
    </w:rPr>
  </w:style>
  <w:style w:type="paragraph" w:styleId="aa">
    <w:name w:val="Balloon Text"/>
    <w:basedOn w:val="a"/>
    <w:link w:val="ab"/>
    <w:semiHidden/>
    <w:rsid w:val="00BA23AD"/>
    <w:rPr>
      <w:rFonts w:ascii="Tahoma" w:hAnsi="Tahoma" w:cs="Tahoma"/>
      <w:sz w:val="16"/>
      <w:szCs w:val="16"/>
    </w:rPr>
  </w:style>
  <w:style w:type="character" w:styleId="ab" w:customStyle="1">
    <w:name w:val="吹き出し (文字)"/>
    <w:link w:val="aa"/>
    <w:semiHidden/>
    <w:rsid w:val="00BA23AD"/>
    <w:rPr>
      <w:rFonts w:ascii="Tahoma" w:hAnsi="Tahoma" w:eastAsia="Times New Roman" w:cs="Tahoma"/>
      <w:sz w:val="16"/>
      <w:szCs w:val="16"/>
    </w:rPr>
  </w:style>
  <w:style w:type="paragraph" w:styleId="Rationale" w:customStyle="1">
    <w:name w:val="Rationale"/>
    <w:basedOn w:val="Foreword"/>
    <w:next w:val="Body"/>
    <w:rsid w:val="00BA23AD"/>
  </w:style>
  <w:style w:type="paragraph" w:styleId="AHead3" w:customStyle="1">
    <w:name w:val="AHead3"/>
    <w:basedOn w:val="AHead2"/>
    <w:next w:val="Body"/>
    <w:rsid w:val="00BA23AD"/>
    <w:pPr>
      <w:numPr>
        <w:ilvl w:val="3"/>
      </w:numPr>
      <w:tabs>
        <w:tab w:val="clear" w:pos="907"/>
        <w:tab w:val="left" w:pos="1080"/>
      </w:tabs>
    </w:pPr>
  </w:style>
  <w:style w:type="paragraph" w:styleId="AHead4" w:customStyle="1">
    <w:name w:val="AHead4"/>
    <w:basedOn w:val="AHead3"/>
    <w:next w:val="Body"/>
    <w:rsid w:val="00BA23AD"/>
    <w:pPr>
      <w:numPr>
        <w:ilvl w:val="4"/>
      </w:numPr>
      <w:tabs>
        <w:tab w:val="clear" w:pos="1080"/>
        <w:tab w:val="left" w:pos="1267"/>
      </w:tabs>
    </w:pPr>
  </w:style>
  <w:style w:type="paragraph" w:styleId="AHead5" w:customStyle="1">
    <w:name w:val="AHead5"/>
    <w:basedOn w:val="AHead4"/>
    <w:next w:val="Body"/>
    <w:rsid w:val="00BA23AD"/>
    <w:pPr>
      <w:numPr>
        <w:ilvl w:val="5"/>
      </w:numPr>
      <w:tabs>
        <w:tab w:val="clear" w:pos="1267"/>
        <w:tab w:val="left" w:pos="1440"/>
      </w:tabs>
    </w:pPr>
  </w:style>
  <w:style w:type="paragraph" w:styleId="AHead6" w:customStyle="1">
    <w:name w:val="AHead6"/>
    <w:basedOn w:val="AHead5"/>
    <w:next w:val="Body"/>
    <w:rsid w:val="00BA23AD"/>
    <w:pPr>
      <w:numPr>
        <w:ilvl w:val="6"/>
      </w:numPr>
      <w:tabs>
        <w:tab w:val="clear" w:pos="1440"/>
        <w:tab w:val="left" w:pos="1627"/>
      </w:tabs>
      <w:ind w:left="1627" w:hanging="1627"/>
    </w:pPr>
  </w:style>
  <w:style w:type="paragraph" w:styleId="UnOrdList" w:customStyle="1">
    <w:name w:val="UnOrdList"/>
    <w:basedOn w:val="a"/>
    <w:rsid w:val="00BA23AD"/>
    <w:pPr>
      <w:widowControl w:val="0"/>
      <w:ind w:left="360" w:hanging="360"/>
      <w:jc w:val="both"/>
    </w:pPr>
  </w:style>
  <w:style w:type="paragraph" w:styleId="21">
    <w:name w:val="toc 2"/>
    <w:basedOn w:val="a"/>
    <w:next w:val="a"/>
    <w:autoRedefine/>
    <w:uiPriority w:val="39"/>
    <w:rsid w:val="00BA23AD"/>
    <w:pPr>
      <w:tabs>
        <w:tab w:val="left" w:pos="1440"/>
        <w:tab w:val="right" w:leader="dot" w:pos="10800"/>
      </w:tabs>
    </w:pPr>
  </w:style>
  <w:style w:type="paragraph" w:styleId="31">
    <w:name w:val="toc 3"/>
    <w:basedOn w:val="a"/>
    <w:next w:val="a"/>
    <w:autoRedefine/>
    <w:uiPriority w:val="39"/>
    <w:rsid w:val="00BA23AD"/>
    <w:pPr>
      <w:tabs>
        <w:tab w:val="left" w:pos="1440"/>
        <w:tab w:val="right" w:leader="dot" w:pos="10800"/>
      </w:tabs>
    </w:pPr>
  </w:style>
  <w:style w:type="character" w:styleId="ac">
    <w:name w:val="page number"/>
    <w:basedOn w:val="a0"/>
    <w:uiPriority w:val="99"/>
    <w:rsid w:val="00BA23AD"/>
  </w:style>
  <w:style w:type="paragraph" w:styleId="41">
    <w:name w:val="toc 4"/>
    <w:basedOn w:val="a"/>
    <w:next w:val="a"/>
    <w:autoRedefine/>
    <w:uiPriority w:val="39"/>
    <w:rsid w:val="00BA23AD"/>
    <w:pPr>
      <w:tabs>
        <w:tab w:val="left" w:pos="1440"/>
        <w:tab w:val="right" w:leader="dot" w:pos="10800"/>
      </w:tabs>
    </w:pPr>
  </w:style>
  <w:style w:type="paragraph" w:styleId="51">
    <w:name w:val="toc 5"/>
    <w:basedOn w:val="a"/>
    <w:next w:val="a"/>
    <w:autoRedefine/>
    <w:uiPriority w:val="39"/>
    <w:rsid w:val="00BA23AD"/>
    <w:pPr>
      <w:tabs>
        <w:tab w:val="left" w:pos="1440"/>
        <w:tab w:val="right" w:leader="dot" w:pos="10800"/>
      </w:tabs>
    </w:pPr>
  </w:style>
  <w:style w:type="paragraph" w:styleId="61">
    <w:name w:val="toc 6"/>
    <w:basedOn w:val="a"/>
    <w:next w:val="a"/>
    <w:autoRedefine/>
    <w:uiPriority w:val="39"/>
    <w:rsid w:val="00BA23AD"/>
    <w:pPr>
      <w:tabs>
        <w:tab w:val="left" w:pos="1440"/>
        <w:tab w:val="right" w:leader="dot" w:pos="10800"/>
      </w:tabs>
    </w:pPr>
  </w:style>
  <w:style w:type="paragraph" w:styleId="71">
    <w:name w:val="toc 7"/>
    <w:basedOn w:val="a"/>
    <w:next w:val="a"/>
    <w:autoRedefine/>
    <w:uiPriority w:val="39"/>
    <w:rsid w:val="00BA23AD"/>
    <w:pPr>
      <w:tabs>
        <w:tab w:val="left" w:pos="1440"/>
        <w:tab w:val="right" w:leader="dot" w:pos="10800"/>
      </w:tabs>
    </w:pPr>
    <w:rPr>
      <w:caps/>
    </w:rPr>
  </w:style>
  <w:style w:type="paragraph" w:styleId="81">
    <w:name w:val="toc 8"/>
    <w:basedOn w:val="a"/>
    <w:next w:val="a"/>
    <w:autoRedefine/>
    <w:uiPriority w:val="39"/>
    <w:rsid w:val="00BA23AD"/>
    <w:pPr>
      <w:tabs>
        <w:tab w:val="left" w:pos="1440"/>
        <w:tab w:val="right" w:leader="dot" w:pos="10800"/>
      </w:tabs>
    </w:pPr>
    <w:rPr>
      <w:caps/>
    </w:rPr>
  </w:style>
  <w:style w:type="paragraph" w:styleId="91">
    <w:name w:val="toc 9"/>
    <w:basedOn w:val="a"/>
    <w:next w:val="a"/>
    <w:autoRedefine/>
    <w:uiPriority w:val="39"/>
    <w:rsid w:val="00BA23AD"/>
    <w:pPr>
      <w:tabs>
        <w:tab w:val="left" w:pos="1440"/>
        <w:tab w:val="right" w:leader="dot" w:pos="10800"/>
      </w:tabs>
    </w:pPr>
    <w:rPr>
      <w:caps/>
    </w:rPr>
  </w:style>
  <w:style w:type="paragraph" w:styleId="ad">
    <w:name w:val="table of figures"/>
    <w:basedOn w:val="a"/>
    <w:next w:val="a"/>
    <w:uiPriority w:val="99"/>
    <w:rsid w:val="00BA23AD"/>
    <w:pPr>
      <w:ind w:left="400" w:hanging="400"/>
    </w:pPr>
  </w:style>
  <w:style w:type="paragraph" w:styleId="ae">
    <w:name w:val="Body Text Indent"/>
    <w:basedOn w:val="a"/>
    <w:link w:val="af"/>
    <w:uiPriority w:val="99"/>
    <w:rsid w:val="00BA23AD"/>
    <w:pPr>
      <w:spacing w:before="40" w:after="40" w:line="288" w:lineRule="auto"/>
    </w:pPr>
    <w:rPr>
      <w:sz w:val="24"/>
    </w:rPr>
  </w:style>
  <w:style w:type="character" w:styleId="af" w:customStyle="1">
    <w:name w:val="本文インデント (文字)"/>
    <w:link w:val="ae"/>
    <w:uiPriority w:val="99"/>
    <w:rsid w:val="00BA23AD"/>
    <w:rPr>
      <w:rFonts w:ascii="Arial" w:hAnsi="Arial" w:eastAsia="Times New Roman" w:cs="Times New Roman"/>
      <w:sz w:val="24"/>
      <w:szCs w:val="20"/>
    </w:rPr>
  </w:style>
  <w:style w:type="paragraph" w:styleId="af0">
    <w:name w:val="caption"/>
    <w:basedOn w:val="a"/>
    <w:next w:val="a"/>
    <w:uiPriority w:val="99"/>
    <w:qFormat/>
    <w:rsid w:val="00BA23AD"/>
    <w:pPr>
      <w:spacing w:before="40" w:after="40" w:line="288" w:lineRule="auto"/>
      <w:jc w:val="center"/>
    </w:pPr>
    <w:rPr>
      <w:caps/>
      <w:sz w:val="24"/>
      <w:lang w:val="en-GB"/>
    </w:rPr>
  </w:style>
  <w:style w:type="paragraph" w:styleId="af1">
    <w:name w:val="Body Text"/>
    <w:basedOn w:val="a"/>
    <w:link w:val="af2"/>
    <w:uiPriority w:val="99"/>
    <w:rsid w:val="00BA23AD"/>
    <w:pPr>
      <w:spacing w:before="40" w:after="40" w:line="288" w:lineRule="auto"/>
    </w:pPr>
    <w:rPr>
      <w:color w:val="FF0000"/>
      <w:sz w:val="24"/>
      <w:lang w:val="en-GB"/>
    </w:rPr>
  </w:style>
  <w:style w:type="character" w:styleId="af2" w:customStyle="1">
    <w:name w:val="本文 (文字)"/>
    <w:link w:val="af1"/>
    <w:uiPriority w:val="99"/>
    <w:rsid w:val="00BA23AD"/>
    <w:rPr>
      <w:rFonts w:ascii="Arial" w:hAnsi="Arial" w:eastAsia="Times New Roman" w:cs="Times New Roman"/>
      <w:color w:val="FF0000"/>
      <w:sz w:val="24"/>
      <w:szCs w:val="20"/>
      <w:lang w:val="en-GB"/>
    </w:rPr>
  </w:style>
  <w:style w:type="paragraph" w:styleId="32">
    <w:name w:val="Body Text Indent 3"/>
    <w:basedOn w:val="a"/>
    <w:link w:val="33"/>
    <w:uiPriority w:val="99"/>
    <w:rsid w:val="00BA23AD"/>
    <w:pPr>
      <w:spacing w:before="40" w:after="40" w:line="288" w:lineRule="auto"/>
      <w:ind w:left="60"/>
    </w:pPr>
  </w:style>
  <w:style w:type="character" w:styleId="33" w:customStyle="1">
    <w:name w:val="本文インデント 3 (文字)"/>
    <w:link w:val="32"/>
    <w:uiPriority w:val="99"/>
    <w:rsid w:val="00BA23AD"/>
    <w:rPr>
      <w:rFonts w:ascii="Arial" w:hAnsi="Arial" w:eastAsia="Times New Roman" w:cs="Times New Roman"/>
      <w:sz w:val="20"/>
      <w:szCs w:val="20"/>
    </w:rPr>
  </w:style>
  <w:style w:type="paragraph" w:styleId="22">
    <w:name w:val="Body Text 2"/>
    <w:basedOn w:val="a"/>
    <w:link w:val="23"/>
    <w:uiPriority w:val="99"/>
    <w:rsid w:val="00BA23AD"/>
    <w:pPr>
      <w:spacing w:before="40" w:after="40" w:line="288" w:lineRule="auto"/>
    </w:pPr>
    <w:rPr>
      <w:color w:val="000000"/>
      <w:sz w:val="24"/>
      <w:lang w:val="en-GB"/>
    </w:rPr>
  </w:style>
  <w:style w:type="character" w:styleId="23" w:customStyle="1">
    <w:name w:val="本文 2 (文字)"/>
    <w:link w:val="22"/>
    <w:uiPriority w:val="99"/>
    <w:rsid w:val="00BA23AD"/>
    <w:rPr>
      <w:rFonts w:ascii="Arial" w:hAnsi="Arial" w:eastAsia="Times New Roman" w:cs="Times New Roman"/>
      <w:color w:val="000000"/>
      <w:sz w:val="24"/>
      <w:szCs w:val="20"/>
      <w:lang w:val="en-GB"/>
    </w:rPr>
  </w:style>
  <w:style w:type="paragraph" w:styleId="af3">
    <w:name w:val="Plain Text"/>
    <w:basedOn w:val="a"/>
    <w:link w:val="af4"/>
    <w:uiPriority w:val="99"/>
    <w:rsid w:val="00BA23AD"/>
    <w:pPr>
      <w:spacing w:before="40" w:after="40" w:line="288" w:lineRule="auto"/>
    </w:pPr>
    <w:rPr>
      <w:rFonts w:ascii="Courier New" w:hAnsi="Courier New"/>
      <w:lang w:val="en-GB"/>
    </w:rPr>
  </w:style>
  <w:style w:type="character" w:styleId="af4" w:customStyle="1">
    <w:name w:val="書式なし (文字)"/>
    <w:link w:val="af3"/>
    <w:uiPriority w:val="99"/>
    <w:rsid w:val="00BA23AD"/>
    <w:rPr>
      <w:rFonts w:ascii="Courier New" w:hAnsi="Courier New" w:eastAsia="Times New Roman" w:cs="Times New Roman"/>
      <w:sz w:val="20"/>
      <w:szCs w:val="20"/>
      <w:lang w:val="en-GB"/>
    </w:rPr>
  </w:style>
  <w:style w:type="paragraph" w:styleId="24">
    <w:name w:val="Body Text Indent 2"/>
    <w:basedOn w:val="a"/>
    <w:link w:val="25"/>
    <w:rsid w:val="00BA23AD"/>
    <w:pPr>
      <w:spacing w:before="40" w:after="40" w:line="288" w:lineRule="auto"/>
      <w:ind w:left="720"/>
    </w:pPr>
  </w:style>
  <w:style w:type="character" w:styleId="25" w:customStyle="1">
    <w:name w:val="本文インデント 2 (文字)"/>
    <w:link w:val="24"/>
    <w:rsid w:val="00BA23AD"/>
    <w:rPr>
      <w:rFonts w:ascii="Arial" w:hAnsi="Arial" w:eastAsia="Times New Roman" w:cs="Times New Roman"/>
      <w:sz w:val="20"/>
      <w:szCs w:val="20"/>
    </w:rPr>
  </w:style>
  <w:style w:type="paragraph" w:styleId="Web">
    <w:name w:val="Normal (Web)"/>
    <w:basedOn w:val="a"/>
    <w:uiPriority w:val="99"/>
    <w:rsid w:val="00BA23AD"/>
    <w:pPr>
      <w:spacing w:before="100" w:beforeAutospacing="1" w:after="100" w:afterAutospacing="1"/>
    </w:pPr>
    <w:rPr>
      <w:rFonts w:ascii="Times New Roman" w:hAnsi="Times New Roman"/>
      <w:sz w:val="24"/>
      <w:szCs w:val="24"/>
    </w:rPr>
  </w:style>
  <w:style w:type="character" w:styleId="af5">
    <w:name w:val="annotation reference"/>
    <w:uiPriority w:val="99"/>
    <w:rsid w:val="00BA23AD"/>
    <w:rPr>
      <w:rFonts w:cs="Times New Roman"/>
      <w:sz w:val="16"/>
      <w:szCs w:val="16"/>
    </w:rPr>
  </w:style>
  <w:style w:type="paragraph" w:styleId="af6">
    <w:name w:val="annotation text"/>
    <w:basedOn w:val="a"/>
    <w:link w:val="af7"/>
    <w:uiPriority w:val="99"/>
    <w:rsid w:val="00BA23AD"/>
    <w:pPr>
      <w:spacing w:before="40" w:after="40" w:line="288" w:lineRule="auto"/>
    </w:pPr>
    <w:rPr>
      <w:lang w:val="en-GB"/>
    </w:rPr>
  </w:style>
  <w:style w:type="character" w:styleId="af7" w:customStyle="1">
    <w:name w:val="コメント文字列 (文字)"/>
    <w:link w:val="af6"/>
    <w:uiPriority w:val="99"/>
    <w:rsid w:val="00BA23AD"/>
    <w:rPr>
      <w:rFonts w:ascii="Arial" w:hAnsi="Arial" w:eastAsia="Times New Roman" w:cs="Times New Roman"/>
      <w:sz w:val="20"/>
      <w:szCs w:val="20"/>
      <w:lang w:val="en-GB"/>
    </w:rPr>
  </w:style>
  <w:style w:type="paragraph" w:styleId="af8">
    <w:name w:val="annotation subject"/>
    <w:basedOn w:val="af6"/>
    <w:next w:val="af6"/>
    <w:link w:val="af9"/>
    <w:uiPriority w:val="99"/>
    <w:rsid w:val="00BA23AD"/>
    <w:rPr>
      <w:b/>
      <w:bCs/>
    </w:rPr>
  </w:style>
  <w:style w:type="character" w:styleId="af9" w:customStyle="1">
    <w:name w:val="コメント内容 (文字)"/>
    <w:link w:val="af8"/>
    <w:uiPriority w:val="99"/>
    <w:rsid w:val="00BA23AD"/>
    <w:rPr>
      <w:rFonts w:ascii="Arial" w:hAnsi="Arial" w:eastAsia="Times New Roman" w:cs="Times New Roman"/>
      <w:b/>
      <w:bCs/>
      <w:sz w:val="20"/>
      <w:szCs w:val="20"/>
      <w:lang w:val="en-GB"/>
    </w:rPr>
  </w:style>
  <w:style w:type="paragraph" w:styleId="afa">
    <w:name w:val="Block Text"/>
    <w:basedOn w:val="a"/>
    <w:uiPriority w:val="99"/>
    <w:rsid w:val="00BA23AD"/>
    <w:pPr>
      <w:ind w:left="540" w:right="774"/>
    </w:pPr>
  </w:style>
  <w:style w:type="paragraph" w:styleId="normalopen" w:customStyle="1">
    <w:name w:val="normal_open"/>
    <w:basedOn w:val="a"/>
    <w:uiPriority w:val="99"/>
    <w:rsid w:val="00BA23AD"/>
    <w:pPr>
      <w:spacing w:before="240"/>
    </w:pPr>
    <w:rPr>
      <w:rFonts w:ascii="Times" w:hAnsi="Times"/>
      <w:sz w:val="24"/>
    </w:rPr>
  </w:style>
  <w:style w:type="character" w:styleId="normalopenChar" w:customStyle="1">
    <w:name w:val="normal_open Char"/>
    <w:uiPriority w:val="99"/>
    <w:rsid w:val="00BA23AD"/>
    <w:rPr>
      <w:rFonts w:ascii="Times" w:hAnsi="Times" w:cs="Times New Roman"/>
      <w:sz w:val="24"/>
      <w:lang w:val="en-US" w:eastAsia="en-US" w:bidi="ar-SA"/>
    </w:rPr>
  </w:style>
  <w:style w:type="paragraph" w:styleId="StyleHeading7FIGTITLEJustifiedAfter3pt1" w:customStyle="1">
    <w:name w:val="Style Heading 7FIGTITLE + Justified After:  3 pt1"/>
    <w:basedOn w:val="a"/>
    <w:uiPriority w:val="99"/>
    <w:rsid w:val="00BA23AD"/>
    <w:pPr>
      <w:numPr>
        <w:ilvl w:val="6"/>
        <w:numId w:val="4"/>
      </w:numPr>
    </w:pPr>
    <w:rPr>
      <w:sz w:val="24"/>
      <w:szCs w:val="24"/>
    </w:rPr>
  </w:style>
  <w:style w:type="paragraph" w:styleId="ColorfulList-Accent11" w:customStyle="1">
    <w:name w:val="Colorful List - Accent 11"/>
    <w:basedOn w:val="a"/>
    <w:uiPriority w:val="99"/>
    <w:qFormat/>
    <w:rsid w:val="00BA23AD"/>
    <w:pPr>
      <w:spacing w:before="40" w:after="40" w:line="288" w:lineRule="auto"/>
      <w:ind w:left="720"/>
    </w:pPr>
    <w:rPr>
      <w:sz w:val="24"/>
      <w:lang w:val="en-GB"/>
    </w:rPr>
  </w:style>
  <w:style w:type="paragraph" w:styleId="FIGURETITLE" w:customStyle="1">
    <w:name w:val="FIGURE TITLE"/>
    <w:basedOn w:val="a"/>
    <w:next w:val="a"/>
    <w:uiPriority w:val="99"/>
    <w:rsid w:val="00BA23AD"/>
    <w:pPr>
      <w:keepLines/>
      <w:spacing w:after="240" w:line="240" w:lineRule="atLeast"/>
      <w:jc w:val="center"/>
    </w:pPr>
    <w:rPr>
      <w:b/>
      <w:caps/>
      <w:sz w:val="22"/>
    </w:rPr>
  </w:style>
  <w:style w:type="character" w:styleId="afb">
    <w:name w:val="Emphasis"/>
    <w:uiPriority w:val="99"/>
    <w:qFormat/>
    <w:rsid w:val="00BA23AD"/>
    <w:rPr>
      <w:rFonts w:cs="Times New Roman"/>
      <w:i/>
      <w:iCs/>
    </w:rPr>
  </w:style>
  <w:style w:type="paragraph" w:styleId="TOCHeading1" w:customStyle="1">
    <w:name w:val="TOC Heading1"/>
    <w:basedOn w:val="1"/>
    <w:next w:val="a"/>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styleId="TextLevel3" w:customStyle="1">
    <w:name w:val="Text Level 3"/>
    <w:basedOn w:val="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afc">
    <w:name w:val="FollowedHyperlink"/>
    <w:uiPriority w:val="99"/>
    <w:unhideWhenUsed/>
    <w:rsid w:val="00BA23AD"/>
    <w:rPr>
      <w:color w:val="800080"/>
      <w:u w:val="single"/>
    </w:rPr>
  </w:style>
  <w:style w:type="paragraph" w:styleId="afd">
    <w:name w:val="Document Map"/>
    <w:basedOn w:val="a"/>
    <w:link w:val="afe"/>
    <w:rsid w:val="00BA23AD"/>
    <w:pPr>
      <w:shd w:val="clear" w:color="auto" w:fill="000080"/>
    </w:pPr>
    <w:rPr>
      <w:rFonts w:ascii="Tahoma" w:hAnsi="Tahoma" w:cs="Tahoma"/>
    </w:rPr>
  </w:style>
  <w:style w:type="character" w:styleId="afe" w:customStyle="1">
    <w:name w:val="見出しマップ (文字)"/>
    <w:link w:val="afd"/>
    <w:rsid w:val="00BA23AD"/>
    <w:rPr>
      <w:rFonts w:ascii="Tahoma" w:hAnsi="Tahoma" w:eastAsia="Times New Roman" w:cs="Tahoma"/>
      <w:sz w:val="20"/>
      <w:szCs w:val="20"/>
      <w:shd w:val="clear" w:color="auto" w:fill="000080"/>
    </w:rPr>
  </w:style>
  <w:style w:type="paragraph" w:styleId="Subhead1315" w:customStyle="1">
    <w:name w:val="Subhead 13/15"/>
    <w:rsid w:val="00BA23AD"/>
    <w:pPr>
      <w:framePr w:vSpace="158" w:hSpace="720" w:wrap="around" w:hAnchor="page" w:vAnchor="page" w:xAlign="center" w:yAlign="inside"/>
      <w:spacing w:line="300" w:lineRule="exact"/>
    </w:pPr>
    <w:rPr>
      <w:rFonts w:ascii="Arial" w:hAnsi="Arial" w:eastAsia="Arial"/>
      <w:sz w:val="26"/>
      <w:szCs w:val="22"/>
      <w:lang w:val="en-US" w:eastAsia="en-US"/>
    </w:rPr>
  </w:style>
  <w:style w:type="paragraph" w:styleId="BulletedBody912" w:customStyle="1">
    <w:name w:val="Bulleted Body 9/12"/>
    <w:rsid w:val="00BA23AD"/>
    <w:pPr>
      <w:numPr>
        <w:numId w:val="5"/>
      </w:numPr>
      <w:tabs>
        <w:tab w:val="left" w:pos="180"/>
      </w:tabs>
      <w:spacing w:before="60" w:after="60" w:line="240" w:lineRule="exact"/>
      <w:ind w:left="187" w:hanging="187"/>
    </w:pPr>
    <w:rPr>
      <w:rFonts w:ascii="Arial" w:hAnsi="Arial" w:eastAsia="Times New Roman"/>
      <w:color w:val="000000"/>
      <w:sz w:val="18"/>
      <w:szCs w:val="24"/>
      <w:lang w:val="en-US" w:eastAsia="en-US"/>
    </w:rPr>
  </w:style>
  <w:style w:type="paragraph" w:styleId="Headline1517" w:customStyle="1">
    <w:name w:val="Headline 15/17"/>
    <w:qFormat/>
    <w:rsid w:val="00BA23AD"/>
    <w:pPr>
      <w:spacing w:after="60" w:line="300" w:lineRule="exact"/>
    </w:pPr>
    <w:rPr>
      <w:rFonts w:ascii="Arial" w:hAnsi="Arial" w:eastAsia="ＭＳ Ｐゴシック"/>
      <w:b/>
      <w:bCs/>
      <w:color w:val="000000"/>
      <w:sz w:val="30"/>
      <w:szCs w:val="28"/>
      <w:lang w:val="en-US" w:eastAsia="en-US"/>
    </w:rPr>
  </w:style>
  <w:style w:type="paragraph" w:styleId="AuthorHeadline1214" w:customStyle="1">
    <w:name w:val="Author Headline 12/14"/>
    <w:qFormat/>
    <w:rsid w:val="00BA23AD"/>
    <w:pPr>
      <w:spacing w:line="280" w:lineRule="exact"/>
    </w:pPr>
    <w:rPr>
      <w:rFonts w:ascii="Arial" w:hAnsi="Arial" w:eastAsia="ＭＳ Ｐゴシック" w:cs="Arial"/>
      <w:b/>
      <w:bCs/>
      <w:color w:val="000000"/>
      <w:sz w:val="24"/>
      <w:lang w:val="en-US" w:eastAsia="en-US"/>
    </w:rPr>
  </w:style>
  <w:style w:type="paragraph" w:styleId="AuthorBody912" w:customStyle="1">
    <w:name w:val="Author Body 9/12"/>
    <w:rsid w:val="00BA23AD"/>
    <w:pPr>
      <w:framePr w:hSpace="187" w:wrap="around" w:hAnchor="page" w:vAnchor="text" w:xAlign="center" w:y="1369"/>
      <w:spacing w:line="240" w:lineRule="exact"/>
    </w:pPr>
    <w:rPr>
      <w:rFonts w:ascii="Arial" w:hAnsi="Arial" w:eastAsia="Times New Roman" w:cs="Arial"/>
      <w:bCs/>
      <w:color w:val="000000"/>
      <w:sz w:val="18"/>
      <w:szCs w:val="16"/>
      <w:lang w:val="en-US" w:eastAsia="en-US"/>
    </w:rPr>
  </w:style>
  <w:style w:type="paragraph" w:styleId="PaperTitle912" w:customStyle="1">
    <w:name w:val="Paper Title 9/12"/>
    <w:rsid w:val="00BA23AD"/>
    <w:pPr>
      <w:framePr w:vSpace="158" w:hSpace="720" w:wrap="auto" w:hAnchor="page" w:vAnchor="page" w:yAlign="inside"/>
      <w:spacing w:after="120" w:line="240" w:lineRule="exact"/>
    </w:pPr>
    <w:rPr>
      <w:rFonts w:ascii="Arial" w:hAnsi="Arial" w:eastAsia="Times New Roman" w:cs="Arial"/>
      <w:b/>
      <w:bCs/>
      <w:color w:val="000000"/>
      <w:sz w:val="18"/>
      <w:szCs w:val="16"/>
      <w:lang w:val="en-US" w:eastAsia="en-US"/>
    </w:rPr>
  </w:style>
  <w:style w:type="paragraph" w:styleId="AppendixTitle" w:customStyle="1">
    <w:name w:val="AppendixTitle"/>
    <w:basedOn w:val="Appendix"/>
    <w:uiPriority w:val="99"/>
    <w:rsid w:val="00BA23AD"/>
    <w:pPr>
      <w:pageBreakBefore w:val="0"/>
      <w:numPr>
        <w:numId w:val="0"/>
      </w:numPr>
    </w:pPr>
    <w:rPr>
      <w:rFonts w:cs="Arial"/>
      <w:sz w:val="22"/>
    </w:rPr>
  </w:style>
  <w:style w:type="paragraph" w:styleId="Body1" w:customStyle="1">
    <w:name w:val="Body1"/>
    <w:basedOn w:val="Body2"/>
    <w:link w:val="Body1Char"/>
    <w:uiPriority w:val="99"/>
    <w:rsid w:val="00BA23AD"/>
    <w:pPr>
      <w:ind w:left="360"/>
    </w:pPr>
    <w:rPr>
      <w:rFonts w:cs="Times New Roman"/>
      <w:szCs w:val="20"/>
    </w:rPr>
  </w:style>
  <w:style w:type="paragraph" w:styleId="Body2" w:customStyle="1">
    <w:name w:val="Body2"/>
    <w:basedOn w:val="a"/>
    <w:uiPriority w:val="99"/>
    <w:rsid w:val="00BA23AD"/>
    <w:pPr>
      <w:spacing w:before="260"/>
      <w:ind w:left="547"/>
    </w:pPr>
    <w:rPr>
      <w:rFonts w:cs="Arial"/>
      <w:noProof/>
      <w:color w:val="000000"/>
      <w:sz w:val="22"/>
      <w:szCs w:val="22"/>
    </w:rPr>
  </w:style>
  <w:style w:type="paragraph" w:styleId="Head2" w:customStyle="1">
    <w:name w:val="Head2"/>
    <w:basedOn w:val="a"/>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styleId="TOCEntry2" w:customStyle="1">
    <w:name w:val="TOCEntry2"/>
    <w:basedOn w:val="a"/>
    <w:uiPriority w:val="99"/>
    <w:rsid w:val="00BA23AD"/>
    <w:pPr>
      <w:tabs>
        <w:tab w:val="left" w:pos="907"/>
        <w:tab w:val="right" w:leader="dot" w:pos="9360"/>
      </w:tabs>
      <w:ind w:left="907" w:hanging="907"/>
    </w:pPr>
    <w:rPr>
      <w:rFonts w:cs="Arial"/>
      <w:noProof/>
      <w:color w:val="000000"/>
      <w:sz w:val="22"/>
      <w:szCs w:val="22"/>
    </w:rPr>
  </w:style>
  <w:style w:type="paragraph" w:styleId="DocListHead2" w:customStyle="1">
    <w:name w:val="DocListHead2"/>
    <w:basedOn w:val="Body2"/>
    <w:uiPriority w:val="99"/>
    <w:rsid w:val="00BA23AD"/>
    <w:pPr>
      <w:tabs>
        <w:tab w:val="left" w:pos="2707"/>
      </w:tabs>
      <w:ind w:left="2707" w:hanging="2160"/>
    </w:pPr>
  </w:style>
  <w:style w:type="paragraph" w:styleId="NormalArial" w:customStyle="1">
    <w:name w:val="Normal + Arial"/>
    <w:aliases w:val="8 pt"/>
    <w:basedOn w:val="a"/>
    <w:uiPriority w:val="99"/>
    <w:rsid w:val="00BA23AD"/>
    <w:rPr>
      <w:rFonts w:eastAsia="ＭＳ 明朝" w:cs="Arial"/>
      <w:sz w:val="16"/>
      <w:szCs w:val="16"/>
      <w:lang w:eastAsia="ja-JP"/>
    </w:rPr>
  </w:style>
  <w:style w:type="character" w:styleId="Body1Char" w:customStyle="1">
    <w:name w:val="Body1 Char"/>
    <w:link w:val="Body1"/>
    <w:uiPriority w:val="99"/>
    <w:locked/>
    <w:rsid w:val="00BA23AD"/>
    <w:rPr>
      <w:rFonts w:ascii="Arial" w:hAnsi="Arial" w:eastAsia="Times New Roman" w:cs="Times New Roman"/>
      <w:noProof/>
      <w:color w:val="000000"/>
      <w:szCs w:val="20"/>
    </w:rPr>
  </w:style>
  <w:style w:type="paragraph" w:styleId="aff">
    <w:name w:val="List Paragraph"/>
    <w:basedOn w:val="a"/>
    <w:uiPriority w:val="99"/>
    <w:qFormat/>
    <w:rsid w:val="00BA23AD"/>
    <w:pPr>
      <w:ind w:left="720"/>
    </w:pPr>
    <w:rPr>
      <w:rFonts w:cs="Arial"/>
    </w:rPr>
  </w:style>
  <w:style w:type="character" w:styleId="aff0">
    <w:name w:val="Book Title"/>
    <w:uiPriority w:val="99"/>
    <w:qFormat/>
    <w:rsid w:val="00BA23AD"/>
    <w:rPr>
      <w:rFonts w:cs="Times New Roman"/>
      <w:b/>
      <w:smallCaps/>
      <w:spacing w:val="5"/>
    </w:rPr>
  </w:style>
  <w:style w:type="character" w:styleId="aff1">
    <w:name w:val="Placeholder Text"/>
    <w:uiPriority w:val="99"/>
    <w:semiHidden/>
    <w:rsid w:val="002A3F46"/>
    <w:rPr>
      <w:color w:val="808080"/>
    </w:rPr>
  </w:style>
  <w:style w:type="paragraph" w:styleId="aff2">
    <w:name w:val="Revision"/>
    <w:hidden/>
    <w:uiPriority w:val="99"/>
    <w:semiHidden/>
    <w:rsid w:val="009D02B5"/>
    <w:rPr>
      <w:rFonts w:ascii="Arial" w:hAnsi="Arial" w:eastAsia="Times New Roman"/>
      <w:lang w:val="en-US" w:eastAsia="en-US"/>
    </w:rPr>
  </w:style>
  <w:style w:type="table" w:styleId="aff3">
    <w:name w:val="Table Grid"/>
    <w:basedOn w:val="a1"/>
    <w:uiPriority w:val="39"/>
    <w:rsid w:val="00FA7C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7882">
      <w:bodyDiv w:val="1"/>
      <w:marLeft w:val="0"/>
      <w:marRight w:val="0"/>
      <w:marTop w:val="0"/>
      <w:marBottom w:val="0"/>
      <w:divBdr>
        <w:top w:val="none" w:sz="0" w:space="0" w:color="auto"/>
        <w:left w:val="none" w:sz="0" w:space="0" w:color="auto"/>
        <w:bottom w:val="none" w:sz="0" w:space="0" w:color="auto"/>
        <w:right w:val="none" w:sz="0" w:space="0" w:color="auto"/>
      </w:divBdr>
    </w:div>
    <w:div w:id="179205771">
      <w:bodyDiv w:val="1"/>
      <w:marLeft w:val="0"/>
      <w:marRight w:val="0"/>
      <w:marTop w:val="0"/>
      <w:marBottom w:val="0"/>
      <w:divBdr>
        <w:top w:val="none" w:sz="0" w:space="0" w:color="auto"/>
        <w:left w:val="none" w:sz="0" w:space="0" w:color="auto"/>
        <w:bottom w:val="none" w:sz="0" w:space="0" w:color="auto"/>
        <w:right w:val="none" w:sz="0" w:space="0" w:color="auto"/>
      </w:divBdr>
    </w:div>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350029465">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297564983">
      <w:bodyDiv w:val="1"/>
      <w:marLeft w:val="0"/>
      <w:marRight w:val="0"/>
      <w:marTop w:val="0"/>
      <w:marBottom w:val="0"/>
      <w:divBdr>
        <w:top w:val="none" w:sz="0" w:space="0" w:color="auto"/>
        <w:left w:val="none" w:sz="0" w:space="0" w:color="auto"/>
        <w:bottom w:val="none" w:sz="0" w:space="0" w:color="auto"/>
        <w:right w:val="none" w:sz="0" w:space="0" w:color="auto"/>
      </w:divBdr>
    </w:div>
    <w:div w:id="1492214734">
      <w:bodyDiv w:val="1"/>
      <w:marLeft w:val="0"/>
      <w:marRight w:val="0"/>
      <w:marTop w:val="0"/>
      <w:marBottom w:val="0"/>
      <w:divBdr>
        <w:top w:val="none" w:sz="0" w:space="0" w:color="auto"/>
        <w:left w:val="none" w:sz="0" w:space="0" w:color="auto"/>
        <w:bottom w:val="none" w:sz="0" w:space="0" w:color="auto"/>
        <w:right w:val="none" w:sz="0" w:space="0" w:color="auto"/>
      </w:divBdr>
    </w:div>
    <w:div w:id="207476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84010ddc61d162e7c165eed2c7a74782">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c7099f2007461dc85573bf8e91e8429f"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8E71F-36C3-4223-92FB-7C96F886BD9B}">
  <ds:schemaRefs>
    <ds:schemaRef ds:uri="http://schemas.openxmlformats.org/officeDocument/2006/bibliography"/>
  </ds:schemaRefs>
</ds:datastoreItem>
</file>

<file path=customXml/itemProps2.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4.xml><?xml version="1.0" encoding="utf-8"?>
<ds:datastoreItem xmlns:ds="http://schemas.openxmlformats.org/officeDocument/2006/customXml" ds:itemID="{D81EE79E-0722-4923-9040-A0B0C46E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SAE International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Sheldon</dc:creator>
  <keywords/>
  <lastModifiedBy>Darren Smith</lastModifiedBy>
  <revision>50</revision>
  <lastPrinted>2018-04-12T12:42:00.0000000Z</lastPrinted>
  <dcterms:created xsi:type="dcterms:W3CDTF">2022-06-06T13:55:00.0000000Z</dcterms:created>
  <dcterms:modified xsi:type="dcterms:W3CDTF">2024-10-22T07:50:31.5017017Z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8d3488ba-24cc-478c-8c61-d47a420ec38a</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y fmtid="{D5CDD505-2E9C-101B-9397-08002B2CF9AE}" pid="11" name="baesystemsmvmNATSECregion">
    <vt:lpwstr>UK</vt:lpwstr>
  </property>
</Properties>
</file>